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0E7DCC" w:rsidP="000E7DCC">
      <w:pPr>
        <w:wordWrap w:val="0"/>
        <w:jc w:val="right"/>
        <w:rPr>
          <w:sz w:val="24"/>
          <w:szCs w:val="24"/>
        </w:rPr>
      </w:pPr>
      <w:r w:rsidRPr="00584D27">
        <w:rPr>
          <w:rFonts w:hint="eastAsia"/>
          <w:sz w:val="24"/>
          <w:szCs w:val="24"/>
        </w:rPr>
        <w:t>201</w:t>
      </w:r>
      <w:r w:rsidR="005B47A7">
        <w:rPr>
          <w:rFonts w:hint="eastAsia"/>
          <w:sz w:val="24"/>
          <w:szCs w:val="24"/>
        </w:rPr>
        <w:t>8</w:t>
      </w:r>
      <w:r w:rsidRPr="00584D27">
        <w:rPr>
          <w:rFonts w:hint="eastAsia"/>
          <w:sz w:val="24"/>
          <w:szCs w:val="24"/>
        </w:rPr>
        <w:t>年</w:t>
      </w:r>
      <w:r w:rsidR="006715F2">
        <w:rPr>
          <w:rFonts w:hint="eastAsia"/>
          <w:sz w:val="24"/>
          <w:szCs w:val="24"/>
        </w:rPr>
        <w:t xml:space="preserve">　</w:t>
      </w:r>
      <w:r w:rsidR="00630909">
        <w:rPr>
          <w:rFonts w:hint="eastAsia"/>
          <w:sz w:val="24"/>
          <w:szCs w:val="24"/>
        </w:rPr>
        <w:t>月</w:t>
      </w:r>
      <w:r w:rsidR="006715F2">
        <w:rPr>
          <w:rFonts w:hint="eastAsia"/>
          <w:sz w:val="24"/>
          <w:szCs w:val="24"/>
        </w:rPr>
        <w:t xml:space="preserve">　</w:t>
      </w:r>
      <w:r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京都文化交流コンベンションビューロー　　　　</w:t>
      </w:r>
      <w:r w:rsidR="00630909">
        <w:rPr>
          <w:rFonts w:hint="eastAsia"/>
          <w:sz w:val="24"/>
          <w:szCs w:val="24"/>
        </w:rPr>
        <w:t xml:space="preserve">　　</w:t>
      </w:r>
      <w:r w:rsidR="005B47A7">
        <w:rPr>
          <w:rFonts w:hint="eastAsia"/>
          <w:sz w:val="24"/>
          <w:szCs w:val="24"/>
        </w:rPr>
        <w:t>大森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075-212-4121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1D6BEE" w:rsidRPr="00905A2D">
          <w:rPr>
            <w:rStyle w:val="ac"/>
            <w:sz w:val="24"/>
            <w:szCs w:val="24"/>
          </w:rPr>
          <w:t>convention</w:t>
        </w:r>
        <w:r w:rsidR="001D6BEE" w:rsidRPr="00905A2D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Pr="001D6BEE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6B43D9" w:rsidRDefault="000E7DCC" w:rsidP="005B47A7">
      <w:pPr>
        <w:ind w:rightChars="-135" w:right="-283"/>
        <w:jc w:val="left"/>
        <w:rPr>
          <w:sz w:val="28"/>
          <w:szCs w:val="28"/>
        </w:rPr>
      </w:pPr>
      <w:r w:rsidRPr="006B43D9">
        <w:rPr>
          <w:rFonts w:hint="eastAsia"/>
          <w:sz w:val="28"/>
          <w:szCs w:val="28"/>
        </w:rPr>
        <w:t>・</w:t>
      </w:r>
      <w:r w:rsidRPr="006B43D9">
        <w:rPr>
          <w:rFonts w:hint="eastAsia"/>
          <w:sz w:val="28"/>
          <w:szCs w:val="28"/>
          <w:u w:val="single"/>
        </w:rPr>
        <w:t>参加ご希望の場合は，</w:t>
      </w:r>
      <w:r w:rsidR="007E4403" w:rsidRPr="00C553A1">
        <w:rPr>
          <w:rFonts w:hint="eastAsia"/>
          <w:sz w:val="28"/>
          <w:szCs w:val="28"/>
          <w:u w:val="single"/>
        </w:rPr>
        <w:t>11</w:t>
      </w:r>
      <w:r w:rsidRPr="00C553A1">
        <w:rPr>
          <w:rFonts w:hint="eastAsia"/>
          <w:sz w:val="28"/>
          <w:szCs w:val="28"/>
          <w:u w:val="single"/>
        </w:rPr>
        <w:t>月</w:t>
      </w:r>
      <w:r w:rsidR="005B47A7" w:rsidRPr="00C553A1">
        <w:rPr>
          <w:rFonts w:hint="eastAsia"/>
          <w:sz w:val="28"/>
          <w:szCs w:val="28"/>
          <w:u w:val="single"/>
        </w:rPr>
        <w:t>1</w:t>
      </w:r>
      <w:r w:rsidR="00C553A1">
        <w:rPr>
          <w:rFonts w:hint="eastAsia"/>
          <w:sz w:val="28"/>
          <w:szCs w:val="28"/>
          <w:u w:val="single"/>
        </w:rPr>
        <w:t>4</w:t>
      </w:r>
      <w:r w:rsidRPr="00C553A1">
        <w:rPr>
          <w:rFonts w:hint="eastAsia"/>
          <w:sz w:val="28"/>
          <w:szCs w:val="28"/>
          <w:u w:val="single"/>
        </w:rPr>
        <w:t>日</w:t>
      </w:r>
      <w:r w:rsidRPr="00C553A1">
        <w:rPr>
          <w:rFonts w:hint="eastAsia"/>
          <w:sz w:val="28"/>
          <w:szCs w:val="28"/>
          <w:u w:val="single"/>
        </w:rPr>
        <w:t>(</w:t>
      </w:r>
      <w:r w:rsidR="00C553A1">
        <w:rPr>
          <w:rFonts w:hint="eastAsia"/>
          <w:sz w:val="28"/>
          <w:szCs w:val="28"/>
          <w:u w:val="single"/>
        </w:rPr>
        <w:t>水</w:t>
      </w:r>
      <w:r w:rsidRPr="00C553A1">
        <w:rPr>
          <w:rFonts w:hint="eastAsia"/>
          <w:sz w:val="28"/>
          <w:szCs w:val="28"/>
          <w:u w:val="single"/>
        </w:rPr>
        <w:t>)</w:t>
      </w:r>
      <w:r w:rsidR="002F534D" w:rsidRPr="00C553A1">
        <w:rPr>
          <w:rFonts w:hint="eastAsia"/>
          <w:sz w:val="28"/>
          <w:szCs w:val="28"/>
          <w:u w:val="single"/>
        </w:rPr>
        <w:t>1</w:t>
      </w:r>
      <w:r w:rsidR="002F534D">
        <w:rPr>
          <w:rFonts w:hint="eastAsia"/>
          <w:sz w:val="28"/>
          <w:szCs w:val="28"/>
          <w:u w:val="single"/>
        </w:rPr>
        <w:t>7</w:t>
      </w:r>
      <w:r w:rsidR="002F534D">
        <w:rPr>
          <w:rFonts w:hint="eastAsia"/>
          <w:sz w:val="28"/>
          <w:szCs w:val="28"/>
          <w:u w:val="single"/>
        </w:rPr>
        <w:t>：</w:t>
      </w:r>
      <w:r w:rsidR="002F534D">
        <w:rPr>
          <w:rFonts w:hint="eastAsia"/>
          <w:sz w:val="28"/>
          <w:szCs w:val="28"/>
          <w:u w:val="single"/>
        </w:rPr>
        <w:t>00</w:t>
      </w:r>
      <w:r w:rsidRPr="006B43D9">
        <w:rPr>
          <w:rFonts w:hint="eastAsia"/>
          <w:sz w:val="28"/>
          <w:szCs w:val="28"/>
          <w:u w:val="single"/>
        </w:rPr>
        <w:t>まで</w:t>
      </w:r>
      <w:r w:rsidRPr="006B43D9">
        <w:rPr>
          <w:rFonts w:hint="eastAsia"/>
          <w:sz w:val="28"/>
          <w:szCs w:val="28"/>
        </w:rPr>
        <w:t>にご返信下さい。</w:t>
      </w:r>
    </w:p>
    <w:p w:rsidR="000E7DCC" w:rsidRDefault="000E7DCC" w:rsidP="000E7DCC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</w:t>
      </w:r>
      <w:bookmarkStart w:id="0" w:name="_GoBack"/>
      <w:bookmarkEnd w:id="0"/>
      <w:r w:rsidRPr="001F00CA">
        <w:rPr>
          <w:rFonts w:hint="eastAsia"/>
          <w:sz w:val="22"/>
        </w:rPr>
        <w:t>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Default="002F534D" w:rsidP="002F534D">
      <w:pPr>
        <w:ind w:firstLineChars="64" w:firstLine="141"/>
        <w:rPr>
          <w:sz w:val="24"/>
          <w:szCs w:val="24"/>
        </w:rPr>
      </w:pPr>
      <w:r>
        <w:rPr>
          <w:rFonts w:hint="eastAsia"/>
          <w:sz w:val="22"/>
        </w:rPr>
        <w:t>※２社で１ブースを希望される際は，併記ください。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第2</w:t>
      </w:r>
      <w:r w:rsidR="005B47A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8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回国際</w:t>
      </w:r>
      <w:r w:rsidR="007E440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ＭＩＣＥエキスポ</w:t>
      </w:r>
      <w:r w:rsidR="007E4403"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 xml:space="preserve"> 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(IME201</w:t>
      </w:r>
      <w:r w:rsidR="005B47A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9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)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0E7DCC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A02EFB">
        <w:rPr>
          <w:rFonts w:ascii="ＭＳ ゴシック" w:eastAsia="ＭＳ ゴシック" w:hAnsi="ＭＳ ゴシック" w:hint="eastAsia"/>
          <w:b/>
          <w:sz w:val="32"/>
          <w:szCs w:val="32"/>
        </w:rPr>
        <w:t>出展補助申請書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2E31C6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〈　事前ヒアリングシート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>
        <w:rPr>
          <w:rFonts w:hint="eastAsia"/>
          <w:sz w:val="24"/>
          <w:szCs w:val="24"/>
        </w:rPr>
        <w:t>にあたり，貴団体・法人のご意向と</w:t>
      </w:r>
      <w:r w:rsidR="005B47A7">
        <w:rPr>
          <w:rFonts w:hint="eastAsia"/>
          <w:sz w:val="24"/>
          <w:szCs w:val="24"/>
        </w:rPr>
        <w:t>IME2019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１．出展を希望される理由，あるいは出展に期待するもの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（例：新規営業ツールの作成、首都圏顧客への来場案内　等）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>
        <w:rPr>
          <w:sz w:val="24"/>
          <w:szCs w:val="24"/>
        </w:rPr>
        <w:t>IME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F3" w:rsidRDefault="00F66EF3" w:rsidP="009E2980">
      <w:r>
        <w:separator/>
      </w:r>
    </w:p>
  </w:endnote>
  <w:endnote w:type="continuationSeparator" w:id="0">
    <w:p w:rsidR="00F66EF3" w:rsidRDefault="00F66EF3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F3" w:rsidRDefault="00F66EF3" w:rsidP="009E2980">
      <w:r>
        <w:separator/>
      </w:r>
    </w:p>
  </w:footnote>
  <w:footnote w:type="continuationSeparator" w:id="0">
    <w:p w:rsidR="00F66EF3" w:rsidRDefault="00F66EF3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4"/>
    <w:rsid w:val="0000203F"/>
    <w:rsid w:val="000113F8"/>
    <w:rsid w:val="0002625C"/>
    <w:rsid w:val="000535AD"/>
    <w:rsid w:val="00065C02"/>
    <w:rsid w:val="00082779"/>
    <w:rsid w:val="000A0CE3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D6BEE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2F534D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6A6F"/>
    <w:rsid w:val="004F5669"/>
    <w:rsid w:val="00504EE7"/>
    <w:rsid w:val="00505C04"/>
    <w:rsid w:val="00546521"/>
    <w:rsid w:val="00584D27"/>
    <w:rsid w:val="005B47A7"/>
    <w:rsid w:val="005D0FD5"/>
    <w:rsid w:val="005F4DE4"/>
    <w:rsid w:val="006049D2"/>
    <w:rsid w:val="00613C61"/>
    <w:rsid w:val="00624C89"/>
    <w:rsid w:val="00630909"/>
    <w:rsid w:val="006327C2"/>
    <w:rsid w:val="00646F8A"/>
    <w:rsid w:val="00667B7D"/>
    <w:rsid w:val="006715F2"/>
    <w:rsid w:val="00674524"/>
    <w:rsid w:val="006822E3"/>
    <w:rsid w:val="0068693E"/>
    <w:rsid w:val="00687940"/>
    <w:rsid w:val="006917C7"/>
    <w:rsid w:val="006B43D9"/>
    <w:rsid w:val="006B5C8D"/>
    <w:rsid w:val="006E0DE8"/>
    <w:rsid w:val="006E3943"/>
    <w:rsid w:val="007107F1"/>
    <w:rsid w:val="0074160E"/>
    <w:rsid w:val="0074506A"/>
    <w:rsid w:val="00751C31"/>
    <w:rsid w:val="00767219"/>
    <w:rsid w:val="00786FC7"/>
    <w:rsid w:val="007A6276"/>
    <w:rsid w:val="007B0966"/>
    <w:rsid w:val="007B163B"/>
    <w:rsid w:val="007C385C"/>
    <w:rsid w:val="007E394B"/>
    <w:rsid w:val="007E4403"/>
    <w:rsid w:val="007E5E81"/>
    <w:rsid w:val="00826C54"/>
    <w:rsid w:val="00842CD7"/>
    <w:rsid w:val="00853BBC"/>
    <w:rsid w:val="008737E4"/>
    <w:rsid w:val="0087657B"/>
    <w:rsid w:val="00894F0A"/>
    <w:rsid w:val="008A2733"/>
    <w:rsid w:val="008D65DC"/>
    <w:rsid w:val="009051E2"/>
    <w:rsid w:val="00920136"/>
    <w:rsid w:val="00921D9E"/>
    <w:rsid w:val="0094382A"/>
    <w:rsid w:val="009650AF"/>
    <w:rsid w:val="0098004B"/>
    <w:rsid w:val="009D4857"/>
    <w:rsid w:val="009D5F6D"/>
    <w:rsid w:val="009E2980"/>
    <w:rsid w:val="009E2FF6"/>
    <w:rsid w:val="00A00A32"/>
    <w:rsid w:val="00A02EFB"/>
    <w:rsid w:val="00A120DD"/>
    <w:rsid w:val="00A14CAE"/>
    <w:rsid w:val="00A2622A"/>
    <w:rsid w:val="00A40586"/>
    <w:rsid w:val="00A70AFB"/>
    <w:rsid w:val="00A71A27"/>
    <w:rsid w:val="00A73450"/>
    <w:rsid w:val="00AB0684"/>
    <w:rsid w:val="00AB138F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82BF3"/>
    <w:rsid w:val="00B84763"/>
    <w:rsid w:val="00B869E5"/>
    <w:rsid w:val="00B9034E"/>
    <w:rsid w:val="00BB6208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553A1"/>
    <w:rsid w:val="00C631A9"/>
    <w:rsid w:val="00C63CA2"/>
    <w:rsid w:val="00C654A6"/>
    <w:rsid w:val="00C6648F"/>
    <w:rsid w:val="00C72EE7"/>
    <w:rsid w:val="00C815A2"/>
    <w:rsid w:val="00CA0355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50FFF"/>
    <w:rsid w:val="00E6010A"/>
    <w:rsid w:val="00E6322B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4D966"/>
  <w15:docId w15:val="{CEC76E1A-3FA5-4F2B-8B1A-6154051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1D6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30D0-50EE-488A-9FB7-C98DF4B2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良彰 松井</cp:lastModifiedBy>
  <cp:revision>3</cp:revision>
  <cp:lastPrinted>2017-10-30T04:56:00Z</cp:lastPrinted>
  <dcterms:created xsi:type="dcterms:W3CDTF">2018-11-02T00:12:00Z</dcterms:created>
  <dcterms:modified xsi:type="dcterms:W3CDTF">2018-11-07T07:11:00Z</dcterms:modified>
</cp:coreProperties>
</file>