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4577" w14:textId="77777777" w:rsidR="002E5D97" w:rsidRPr="00CC6D52" w:rsidRDefault="002E5D97" w:rsidP="0038755A">
      <w:pPr>
        <w:jc w:val="center"/>
        <w:rPr>
          <w:rFonts w:asciiTheme="minorEastAsia" w:eastAsiaTheme="minorEastAsia" w:hAnsiTheme="minorEastAsia"/>
          <w:szCs w:val="21"/>
        </w:rPr>
      </w:pPr>
      <w:r w:rsidRPr="00CC6D52">
        <w:rPr>
          <w:rFonts w:asciiTheme="minorEastAsia" w:eastAsiaTheme="minorEastAsia" w:hAnsiTheme="minorEastAsia" w:hint="eastAsia"/>
          <w:szCs w:val="21"/>
        </w:rPr>
        <w:t>公益財団法人　京都文化交流コンベンションビューロー</w:t>
      </w:r>
    </w:p>
    <w:p w14:paraId="0AF3C518" w14:textId="3A6A98AB" w:rsidR="002E5D97" w:rsidRPr="00CC6D52" w:rsidRDefault="002E5D97" w:rsidP="0038755A">
      <w:pPr>
        <w:jc w:val="center"/>
        <w:rPr>
          <w:rFonts w:asciiTheme="minorEastAsia" w:eastAsiaTheme="minorEastAsia" w:hAnsiTheme="minorEastAsia"/>
          <w:szCs w:val="21"/>
        </w:rPr>
      </w:pPr>
      <w:r w:rsidRPr="00CC6D52">
        <w:rPr>
          <w:rFonts w:asciiTheme="minorEastAsia" w:eastAsiaTheme="minorEastAsia" w:hAnsiTheme="minorEastAsia" w:hint="eastAsia"/>
          <w:szCs w:val="21"/>
        </w:rPr>
        <w:t>『</w:t>
      </w:r>
      <w:r w:rsidR="00DF1CF1" w:rsidRPr="00CC6D52">
        <w:rPr>
          <w:rFonts w:asciiTheme="minorEastAsia" w:eastAsiaTheme="minorEastAsia" w:hAnsiTheme="minorEastAsia"/>
          <w:szCs w:val="21"/>
        </w:rPr>
        <w:t>MICE向け</w:t>
      </w:r>
      <w:r w:rsidRPr="00CC6D52">
        <w:rPr>
          <w:rFonts w:asciiTheme="minorEastAsia" w:eastAsiaTheme="minorEastAsia" w:hAnsiTheme="minorEastAsia" w:hint="eastAsia"/>
          <w:szCs w:val="21"/>
        </w:rPr>
        <w:t>京都</w:t>
      </w:r>
      <w:r w:rsidR="00DB492D" w:rsidRPr="00CC6D52">
        <w:rPr>
          <w:rFonts w:asciiTheme="minorEastAsia" w:eastAsiaTheme="minorEastAsia" w:hAnsiTheme="minorEastAsia" w:hint="eastAsia"/>
          <w:szCs w:val="21"/>
        </w:rPr>
        <w:t>伝統産業製品</w:t>
      </w:r>
      <w:r w:rsidR="00DF1CF1" w:rsidRPr="00CC6D52">
        <w:rPr>
          <w:rFonts w:asciiTheme="minorEastAsia" w:eastAsiaTheme="minorEastAsia" w:hAnsiTheme="minorEastAsia" w:hint="eastAsia"/>
          <w:szCs w:val="21"/>
        </w:rPr>
        <w:t>貸出</w:t>
      </w:r>
      <w:r w:rsidR="00DB492D" w:rsidRPr="00CC6D52">
        <w:rPr>
          <w:rFonts w:asciiTheme="minorEastAsia" w:eastAsiaTheme="minorEastAsia" w:hAnsiTheme="minorEastAsia" w:hint="eastAsia"/>
          <w:szCs w:val="21"/>
        </w:rPr>
        <w:t>制度</w:t>
      </w:r>
      <w:r w:rsidRPr="00CC6D52">
        <w:rPr>
          <w:rFonts w:asciiTheme="minorEastAsia" w:eastAsiaTheme="minorEastAsia" w:hAnsiTheme="minorEastAsia" w:hint="eastAsia"/>
          <w:szCs w:val="21"/>
        </w:rPr>
        <w:t>』</w:t>
      </w:r>
    </w:p>
    <w:p w14:paraId="44DCDB8C" w14:textId="0AD8F064" w:rsidR="002E5D97" w:rsidRPr="00CC6D52" w:rsidRDefault="00401C5E" w:rsidP="0038755A">
      <w:pPr>
        <w:jc w:val="center"/>
        <w:rPr>
          <w:rFonts w:asciiTheme="minorEastAsia" w:eastAsiaTheme="minorEastAsia" w:hAnsiTheme="minorEastAsia"/>
          <w:szCs w:val="21"/>
        </w:rPr>
      </w:pPr>
      <w:r w:rsidRPr="00CC6D52">
        <w:rPr>
          <w:rFonts w:asciiTheme="minorEastAsia" w:eastAsiaTheme="minorEastAsia" w:hAnsiTheme="minorEastAsia" w:hint="eastAsia"/>
          <w:szCs w:val="21"/>
        </w:rPr>
        <w:t>要綱</w:t>
      </w:r>
    </w:p>
    <w:p w14:paraId="48EBD2A5" w14:textId="7856BDCC" w:rsidR="001C2A5F" w:rsidRDefault="001C2A5F" w:rsidP="0038755A">
      <w:pPr>
        <w:rPr>
          <w:rFonts w:asciiTheme="minorEastAsia" w:eastAsiaTheme="minorEastAsia" w:hAnsiTheme="minorEastAsia"/>
          <w:szCs w:val="21"/>
        </w:rPr>
      </w:pPr>
    </w:p>
    <w:p w14:paraId="32BC29B4" w14:textId="0E9B0410" w:rsidR="00DF1CF1" w:rsidRPr="00DF1CF1" w:rsidRDefault="00DF1CF1" w:rsidP="003D14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18175C">
        <w:rPr>
          <w:rFonts w:asciiTheme="minorEastAsia" w:eastAsiaTheme="minorEastAsia" w:hAnsiTheme="minorEastAsia" w:hint="eastAsia"/>
          <w:szCs w:val="21"/>
        </w:rPr>
        <w:t>趣旨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1AF3B91E" w14:textId="75A46B54" w:rsidR="002E5D97" w:rsidRPr="00DF1CF1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F1CF1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DF1CF1">
        <w:rPr>
          <w:rFonts w:asciiTheme="minorEastAsia" w:eastAsiaTheme="minorEastAsia" w:hAnsiTheme="minorEastAsia" w:hint="eastAsia"/>
          <w:szCs w:val="21"/>
        </w:rPr>
        <w:t>条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この制度は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京都市内で開催</w:t>
      </w:r>
      <w:r w:rsidR="005F4E79">
        <w:rPr>
          <w:rFonts w:asciiTheme="minorEastAsia" w:eastAsiaTheme="minorEastAsia" w:hAnsiTheme="minorEastAsia" w:hint="eastAsia"/>
          <w:szCs w:val="21"/>
        </w:rPr>
        <w:t>を予定している</w:t>
      </w:r>
      <w:r w:rsidR="002E5D97" w:rsidRPr="00DF1CF1">
        <w:rPr>
          <w:rFonts w:asciiTheme="minorEastAsia" w:eastAsiaTheme="minorEastAsia" w:hAnsiTheme="minorEastAsia" w:hint="eastAsia"/>
          <w:szCs w:val="21"/>
        </w:rPr>
        <w:t>ＭＩＣＥにおいて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京都らしさを演出</w:t>
      </w:r>
      <w:r w:rsidR="005D40DD" w:rsidRPr="00DF1CF1">
        <w:rPr>
          <w:rFonts w:asciiTheme="minorEastAsia" w:eastAsiaTheme="minorEastAsia" w:hAnsiTheme="minorEastAsia" w:hint="eastAsia"/>
          <w:szCs w:val="21"/>
        </w:rPr>
        <w:t>することで京都でのＭＩＣＥ開催の価値を向上させるとともに，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ＭＩＣＥ参加者に「ほんまもんの京都」の一端に触れていただく機会を提供するため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京都</w:t>
      </w:r>
      <w:r w:rsidR="00BB08B5" w:rsidRPr="00DF1CF1">
        <w:rPr>
          <w:rFonts w:asciiTheme="minorEastAsia" w:eastAsiaTheme="minorEastAsia" w:hAnsiTheme="minorEastAsia" w:hint="eastAsia"/>
          <w:szCs w:val="21"/>
        </w:rPr>
        <w:t>の</w:t>
      </w:r>
      <w:r w:rsidR="002E5D97" w:rsidRPr="00DF1CF1">
        <w:rPr>
          <w:rFonts w:asciiTheme="minorEastAsia" w:eastAsiaTheme="minorEastAsia" w:hAnsiTheme="minorEastAsia" w:hint="eastAsia"/>
          <w:szCs w:val="21"/>
        </w:rPr>
        <w:t>伝統産業</w:t>
      </w:r>
      <w:r w:rsidR="00D629BA" w:rsidRPr="00DF1CF1">
        <w:rPr>
          <w:rFonts w:asciiTheme="minorEastAsia" w:eastAsiaTheme="minorEastAsia" w:hAnsiTheme="minorEastAsia" w:hint="eastAsia"/>
          <w:szCs w:val="21"/>
        </w:rPr>
        <w:t>を活用した</w:t>
      </w:r>
      <w:r w:rsidR="002E5D97" w:rsidRPr="00DF1CF1">
        <w:rPr>
          <w:rFonts w:asciiTheme="minorEastAsia" w:eastAsiaTheme="minorEastAsia" w:hAnsiTheme="minorEastAsia" w:hint="eastAsia"/>
          <w:szCs w:val="21"/>
        </w:rPr>
        <w:t>製品</w:t>
      </w:r>
      <w:r w:rsidR="00BB08B5" w:rsidRPr="00DF1CF1">
        <w:rPr>
          <w:rFonts w:asciiTheme="minorEastAsia" w:eastAsiaTheme="minorEastAsia" w:hAnsiTheme="minorEastAsia" w:hint="eastAsia"/>
          <w:szCs w:val="21"/>
        </w:rPr>
        <w:t>を貸し出す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ことにより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京都市内でのＭＩＣＥ開催を支援</w:t>
      </w:r>
      <w:r w:rsidR="005D40DD" w:rsidRPr="00DF1CF1">
        <w:rPr>
          <w:rFonts w:asciiTheme="minorEastAsia" w:eastAsiaTheme="minorEastAsia" w:hAnsiTheme="minorEastAsia" w:hint="eastAsia"/>
          <w:szCs w:val="21"/>
        </w:rPr>
        <w:t>す</w:t>
      </w:r>
      <w:r w:rsidR="00754207" w:rsidRPr="00DF1CF1">
        <w:rPr>
          <w:rFonts w:asciiTheme="minorEastAsia" w:eastAsiaTheme="minorEastAsia" w:hAnsiTheme="minorEastAsia" w:hint="eastAsia"/>
          <w:szCs w:val="21"/>
        </w:rPr>
        <w:t>る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ことを目的と</w:t>
      </w:r>
      <w:r>
        <w:rPr>
          <w:rFonts w:asciiTheme="minorEastAsia" w:eastAsiaTheme="minorEastAsia" w:hAnsiTheme="minorEastAsia" w:hint="eastAsia"/>
          <w:szCs w:val="21"/>
        </w:rPr>
        <w:t>する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128DBC41" w14:textId="293FBD02" w:rsidR="007840BB" w:rsidRDefault="007840BB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D42BC3D" w14:textId="5D8FB3DB" w:rsidR="00DF1CF1" w:rsidRPr="00DF1CF1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（対象）</w:t>
      </w:r>
    </w:p>
    <w:p w14:paraId="217D7418" w14:textId="63403E51" w:rsidR="003954EE" w:rsidRPr="00DF1CF1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第２条　</w:t>
      </w:r>
      <w:r w:rsidR="002E5D97" w:rsidRPr="00DF1CF1">
        <w:rPr>
          <w:rFonts w:asciiTheme="minorEastAsia" w:eastAsiaTheme="minorEastAsia" w:hAnsiTheme="minorEastAsia" w:hint="eastAsia"/>
          <w:szCs w:val="21"/>
        </w:rPr>
        <w:t>対象となるＭＩＣＥは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企業・団体等が主催するコンベンション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ミーティング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インセンティブ</w:t>
      </w:r>
      <w:r w:rsidR="00E02BD4" w:rsidRPr="00DF1CF1">
        <w:rPr>
          <w:rFonts w:asciiTheme="minorEastAsia" w:eastAsiaTheme="minorEastAsia" w:hAnsiTheme="minorEastAsia" w:hint="eastAsia"/>
          <w:szCs w:val="21"/>
        </w:rPr>
        <w:t>ツアー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同窓会であり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 w:hint="eastAsia"/>
          <w:szCs w:val="21"/>
        </w:rPr>
        <w:t>次の</w:t>
      </w:r>
      <w:r w:rsidR="0038755A">
        <w:rPr>
          <w:rFonts w:asciiTheme="minorEastAsia" w:eastAsiaTheme="minorEastAsia" w:hAnsiTheme="minorEastAsia" w:hint="eastAsia"/>
          <w:szCs w:val="21"/>
        </w:rPr>
        <w:t>各号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を全て満たす事業と</w:t>
      </w:r>
      <w:r>
        <w:rPr>
          <w:rFonts w:asciiTheme="minorEastAsia" w:eastAsiaTheme="minorEastAsia" w:hAnsiTheme="minorEastAsia" w:hint="eastAsia"/>
          <w:szCs w:val="21"/>
        </w:rPr>
        <w:t>する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。</w:t>
      </w:r>
      <w:r w:rsidR="00544C3D" w:rsidRPr="00DF1CF1">
        <w:rPr>
          <w:rFonts w:asciiTheme="minorEastAsia" w:eastAsiaTheme="minorEastAsia" w:hAnsiTheme="minorEastAsia" w:hint="eastAsia"/>
          <w:szCs w:val="21"/>
        </w:rPr>
        <w:t>ただし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/>
          <w:szCs w:val="21"/>
        </w:rPr>
        <w:t>(公財)京都文化交流コンベンションビューロー</w:t>
      </w:r>
      <w:r w:rsidR="002E52DC" w:rsidRPr="00DF1CF1">
        <w:rPr>
          <w:rFonts w:asciiTheme="minorEastAsia" w:eastAsiaTheme="minorEastAsia" w:hAnsiTheme="minorEastAsia" w:hint="eastAsia"/>
          <w:szCs w:val="21"/>
        </w:rPr>
        <w:t>（以下「コンベンションビューロー」という。）</w:t>
      </w:r>
      <w:r w:rsidR="002E5D97" w:rsidRPr="00DF1CF1">
        <w:rPr>
          <w:rFonts w:asciiTheme="minorEastAsia" w:eastAsiaTheme="minorEastAsia" w:hAnsiTheme="minorEastAsia"/>
          <w:szCs w:val="21"/>
        </w:rPr>
        <w:t>が特に必要と認める場合は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2E5D97" w:rsidRPr="00DF1CF1">
        <w:rPr>
          <w:rFonts w:asciiTheme="minorEastAsia" w:eastAsiaTheme="minorEastAsia" w:hAnsiTheme="minorEastAsia"/>
          <w:szCs w:val="21"/>
        </w:rPr>
        <w:t>この限りでは</w:t>
      </w:r>
      <w:r>
        <w:rPr>
          <w:rFonts w:asciiTheme="minorEastAsia" w:eastAsiaTheme="minorEastAsia" w:hAnsiTheme="minorEastAsia" w:hint="eastAsia"/>
          <w:szCs w:val="21"/>
        </w:rPr>
        <w:t>ない</w:t>
      </w:r>
      <w:r w:rsidR="002E5D97" w:rsidRPr="00DF1CF1">
        <w:rPr>
          <w:rFonts w:asciiTheme="minorEastAsia" w:eastAsiaTheme="minorEastAsia" w:hAnsiTheme="minorEastAsia"/>
          <w:szCs w:val="21"/>
        </w:rPr>
        <w:t>。</w:t>
      </w:r>
    </w:p>
    <w:p w14:paraId="013C000F" w14:textId="3E2BE3C1" w:rsidR="003954EE" w:rsidRPr="005F4E79" w:rsidRDefault="002E5D97" w:rsidP="00720084">
      <w:pPr>
        <w:pStyle w:val="ab"/>
        <w:numPr>
          <w:ilvl w:val="0"/>
          <w:numId w:val="15"/>
        </w:numPr>
        <w:ind w:leftChars="0" w:left="616" w:hanging="406"/>
        <w:rPr>
          <w:rFonts w:asciiTheme="minorEastAsia" w:eastAsiaTheme="minorEastAsia" w:hAnsiTheme="minorEastAsia"/>
        </w:rPr>
      </w:pPr>
      <w:r w:rsidRPr="005F4E79">
        <w:rPr>
          <w:rFonts w:asciiTheme="minorEastAsia" w:eastAsiaTheme="minorEastAsia" w:hAnsiTheme="minorEastAsia" w:hint="eastAsia"/>
        </w:rPr>
        <w:t>主たる事業が</w:t>
      </w:r>
      <w:r w:rsidRPr="005F4E79">
        <w:rPr>
          <w:rFonts w:asciiTheme="minorEastAsia" w:eastAsiaTheme="minorEastAsia" w:hAnsiTheme="minorEastAsia"/>
        </w:rPr>
        <w:t>京都市内で開催</w:t>
      </w:r>
      <w:r w:rsidR="005F4E79" w:rsidRPr="005F4E79">
        <w:rPr>
          <w:rFonts w:asciiTheme="minorEastAsia" w:eastAsiaTheme="minorEastAsia" w:hAnsiTheme="minorEastAsia" w:hint="eastAsia"/>
        </w:rPr>
        <w:t>を</w:t>
      </w:r>
      <w:bookmarkStart w:id="0" w:name="_GoBack"/>
      <w:bookmarkEnd w:id="0"/>
      <w:r w:rsidR="005F4E79">
        <w:rPr>
          <w:rFonts w:asciiTheme="minorEastAsia" w:eastAsiaTheme="minorEastAsia" w:hAnsiTheme="minorEastAsia" w:hint="eastAsia"/>
        </w:rPr>
        <w:t>予定していること</w:t>
      </w:r>
      <w:r w:rsidR="002B67B1" w:rsidRPr="005F4E79">
        <w:rPr>
          <w:rFonts w:asciiTheme="minorEastAsia" w:eastAsiaTheme="minorEastAsia" w:hAnsiTheme="minorEastAsia" w:hint="eastAsia"/>
        </w:rPr>
        <w:t>。</w:t>
      </w:r>
    </w:p>
    <w:p w14:paraId="75DAF971" w14:textId="0737F426" w:rsidR="00044A17" w:rsidRPr="00720084" w:rsidRDefault="002E5D97" w:rsidP="00720084">
      <w:pPr>
        <w:pStyle w:val="ab"/>
        <w:numPr>
          <w:ilvl w:val="0"/>
          <w:numId w:val="15"/>
        </w:numPr>
        <w:ind w:leftChars="0" w:left="616" w:hanging="406"/>
        <w:rPr>
          <w:rFonts w:asciiTheme="minorEastAsia" w:eastAsiaTheme="minorEastAsia" w:hAnsiTheme="minorEastAsia"/>
        </w:rPr>
      </w:pPr>
      <w:r w:rsidRPr="00720084">
        <w:rPr>
          <w:rFonts w:asciiTheme="minorEastAsia" w:eastAsiaTheme="minorEastAsia" w:hAnsiTheme="minorEastAsia" w:hint="eastAsia"/>
        </w:rPr>
        <w:t>対象事業の参加予定者が</w:t>
      </w:r>
    </w:p>
    <w:p w14:paraId="5DD74A0E" w14:textId="044FC1AB" w:rsidR="003954EE" w:rsidRDefault="00862B21" w:rsidP="003D1445">
      <w:pPr>
        <w:pStyle w:val="ab"/>
        <w:ind w:leftChars="0" w:left="210" w:hangingChars="100" w:hanging="210"/>
        <w:rPr>
          <w:rFonts w:asciiTheme="minorEastAsia" w:eastAsiaTheme="minorEastAsia" w:hAnsiTheme="minorEastAsia"/>
          <w:szCs w:val="21"/>
        </w:rPr>
      </w:pPr>
      <w:r w:rsidRPr="00DF1CF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8755A">
        <w:rPr>
          <w:rFonts w:asciiTheme="minorEastAsia" w:eastAsiaTheme="minorEastAsia" w:hAnsiTheme="minorEastAsia" w:hint="eastAsia"/>
          <w:szCs w:val="21"/>
        </w:rPr>
        <w:t xml:space="preserve">　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ミーティング</w:t>
      </w:r>
      <w:r w:rsidR="002E5D97" w:rsidRPr="00DF1CF1">
        <w:rPr>
          <w:rFonts w:asciiTheme="minorEastAsia" w:eastAsiaTheme="minorEastAsia" w:hAnsiTheme="minorEastAsia"/>
          <w:szCs w:val="21"/>
        </w:rPr>
        <w:t>/インセンティブ/コンベンション：３０名以上</w:t>
      </w:r>
      <w:r w:rsidR="00D629BA" w:rsidRPr="00DF1CF1">
        <w:rPr>
          <w:rFonts w:asciiTheme="minorEastAsia" w:eastAsiaTheme="minorEastAsia" w:hAnsiTheme="minorEastAsia" w:hint="eastAsia"/>
          <w:szCs w:val="21"/>
        </w:rPr>
        <w:t>であること</w:t>
      </w:r>
    </w:p>
    <w:p w14:paraId="02C57433" w14:textId="1F5B28C6" w:rsidR="00720084" w:rsidRPr="00720084" w:rsidRDefault="00720084" w:rsidP="00720084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Cs w:val="21"/>
        </w:rPr>
        <w:t>同窓会：１００名以上であること</w:t>
      </w:r>
    </w:p>
    <w:p w14:paraId="2740EFE7" w14:textId="0CA67A10" w:rsidR="003954EE" w:rsidRPr="00DF1CF1" w:rsidRDefault="00A647FE" w:rsidP="003D1445">
      <w:pPr>
        <w:ind w:left="210" w:hangingChars="100" w:hanging="210"/>
        <w:rPr>
          <w:rFonts w:asciiTheme="minorEastAsia" w:eastAsiaTheme="minorEastAsia" w:hAnsiTheme="minorEastAsia"/>
        </w:rPr>
      </w:pPr>
      <w:r w:rsidRPr="00DF1CF1">
        <w:rPr>
          <w:rFonts w:asciiTheme="minorEastAsia" w:eastAsiaTheme="minorEastAsia" w:hAnsiTheme="minorEastAsia" w:hint="eastAsia"/>
        </w:rPr>
        <w:t xml:space="preserve">  </w:t>
      </w:r>
      <w:r w:rsidR="00E12664">
        <w:rPr>
          <w:rFonts w:asciiTheme="minorEastAsia" w:eastAsiaTheme="minorEastAsia" w:hAnsiTheme="minorEastAsia" w:hint="eastAsia"/>
        </w:rPr>
        <w:t>⑶</w:t>
      </w:r>
      <w:r w:rsidR="0038755A">
        <w:rPr>
          <w:rFonts w:asciiTheme="minorEastAsia" w:eastAsiaTheme="minorEastAsia" w:hAnsiTheme="minorEastAsia" w:hint="eastAsia"/>
        </w:rPr>
        <w:t xml:space="preserve">　</w:t>
      </w:r>
      <w:r w:rsidR="000665AB">
        <w:rPr>
          <w:rFonts w:asciiTheme="minorEastAsia" w:eastAsiaTheme="minorEastAsia" w:hAnsiTheme="minorEastAsia" w:hint="eastAsia"/>
        </w:rPr>
        <w:t>対象</w:t>
      </w:r>
      <w:r w:rsidR="002E5D97" w:rsidRPr="00DF1CF1">
        <w:rPr>
          <w:rFonts w:asciiTheme="minorEastAsia" w:eastAsiaTheme="minorEastAsia" w:hAnsiTheme="minorEastAsia" w:hint="eastAsia"/>
        </w:rPr>
        <w:t>事業自体が営業行為を目的としないものであること</w:t>
      </w:r>
    </w:p>
    <w:p w14:paraId="7F725539" w14:textId="02BD3A9C" w:rsidR="00212410" w:rsidRPr="00DF1CF1" w:rsidRDefault="00A647FE" w:rsidP="003D1445">
      <w:pPr>
        <w:ind w:left="210" w:hangingChars="100" w:hanging="210"/>
        <w:rPr>
          <w:rFonts w:asciiTheme="minorEastAsia" w:eastAsiaTheme="minorEastAsia" w:hAnsiTheme="minorEastAsia"/>
        </w:rPr>
      </w:pPr>
      <w:r w:rsidRPr="00DF1CF1">
        <w:rPr>
          <w:rFonts w:asciiTheme="minorEastAsia" w:eastAsiaTheme="minorEastAsia" w:hAnsiTheme="minorEastAsia" w:hint="eastAsia"/>
        </w:rPr>
        <w:t xml:space="preserve">  </w:t>
      </w:r>
      <w:r w:rsidR="00E12664">
        <w:rPr>
          <w:rFonts w:asciiTheme="minorEastAsia" w:eastAsiaTheme="minorEastAsia" w:hAnsiTheme="minorEastAsia" w:hint="eastAsia"/>
        </w:rPr>
        <w:t>⑷</w:t>
      </w:r>
      <w:r w:rsidR="0038755A">
        <w:rPr>
          <w:rFonts w:asciiTheme="minorEastAsia" w:eastAsiaTheme="minorEastAsia" w:hAnsiTheme="minorEastAsia" w:hint="eastAsia"/>
        </w:rPr>
        <w:t xml:space="preserve">　</w:t>
      </w:r>
      <w:r w:rsidR="002E5D97" w:rsidRPr="00DF1CF1">
        <w:rPr>
          <w:rFonts w:asciiTheme="minorEastAsia" w:eastAsiaTheme="minorEastAsia" w:hAnsiTheme="minorEastAsia" w:hint="eastAsia"/>
        </w:rPr>
        <w:t>政治活動又は宗教的活動を目的としないものであること</w:t>
      </w:r>
    </w:p>
    <w:p w14:paraId="7424B430" w14:textId="22E766FD" w:rsidR="00775D74" w:rsidRPr="00DF1CF1" w:rsidRDefault="00E12664" w:rsidP="003D1445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⑸</w:t>
      </w:r>
      <w:r w:rsidR="0038755A">
        <w:rPr>
          <w:rFonts w:asciiTheme="minorEastAsia" w:eastAsiaTheme="minorEastAsia" w:hAnsiTheme="minorEastAsia" w:hint="eastAsia"/>
        </w:rPr>
        <w:t xml:space="preserve">　</w:t>
      </w:r>
      <w:r w:rsidR="00184A8B">
        <w:rPr>
          <w:rFonts w:asciiTheme="minorEastAsia" w:eastAsiaTheme="minorEastAsia" w:hAnsiTheme="minorEastAsia" w:hint="eastAsia"/>
        </w:rPr>
        <w:t>制度を利用しようとする</w:t>
      </w:r>
      <w:r w:rsidR="00D37B61" w:rsidRPr="00DF1CF1">
        <w:rPr>
          <w:rFonts w:asciiTheme="minorEastAsia" w:eastAsiaTheme="minorEastAsia" w:hAnsiTheme="minorEastAsia"/>
        </w:rPr>
        <w:t>MICE主催者</w:t>
      </w:r>
      <w:r w:rsidR="004123C6">
        <w:rPr>
          <w:rFonts w:asciiTheme="minorEastAsia" w:eastAsiaTheme="minorEastAsia" w:hAnsiTheme="minorEastAsia" w:hint="eastAsia"/>
        </w:rPr>
        <w:t>，</w:t>
      </w:r>
      <w:r w:rsidR="00184A8B">
        <w:rPr>
          <w:rFonts w:asciiTheme="minorEastAsia" w:eastAsiaTheme="minorEastAsia" w:hAnsiTheme="minorEastAsia" w:hint="eastAsia"/>
        </w:rPr>
        <w:t>申請者</w:t>
      </w:r>
      <w:r w:rsidR="00D37B61" w:rsidRPr="00DF1CF1">
        <w:rPr>
          <w:rFonts w:asciiTheme="minorEastAsia" w:eastAsiaTheme="minorEastAsia" w:hAnsiTheme="minorEastAsia"/>
        </w:rPr>
        <w:t>（以下「主催者等」という。）は</w:t>
      </w:r>
      <w:r w:rsidR="00326CFE" w:rsidRPr="00DF1CF1">
        <w:rPr>
          <w:rFonts w:asciiTheme="minorEastAsia" w:eastAsiaTheme="minorEastAsia" w:hAnsiTheme="minorEastAsia" w:hint="eastAsia"/>
        </w:rPr>
        <w:t>，</w:t>
      </w:r>
      <w:r w:rsidR="00775D74" w:rsidRPr="00DF1CF1">
        <w:rPr>
          <w:rFonts w:asciiTheme="minorEastAsia" w:eastAsiaTheme="minorEastAsia" w:hAnsiTheme="minorEastAsia" w:hint="eastAsia"/>
        </w:rPr>
        <w:t>京都市暴力団排除条例第</w:t>
      </w:r>
      <w:r w:rsidR="00775D74" w:rsidRPr="00DF1CF1">
        <w:rPr>
          <w:rFonts w:asciiTheme="minorEastAsia" w:eastAsiaTheme="minorEastAsia" w:hAnsiTheme="minorEastAsia"/>
        </w:rPr>
        <w:t>2条</w:t>
      </w:r>
      <w:r w:rsidR="00775D74" w:rsidRPr="00DF1CF1">
        <w:rPr>
          <w:rFonts w:asciiTheme="minorEastAsia" w:eastAsiaTheme="minorEastAsia" w:hAnsiTheme="minorEastAsia" w:hint="eastAsia"/>
        </w:rPr>
        <w:t>第</w:t>
      </w:r>
      <w:r w:rsidR="00775D74" w:rsidRPr="00DF1CF1">
        <w:rPr>
          <w:rFonts w:asciiTheme="minorEastAsia" w:eastAsiaTheme="minorEastAsia" w:hAnsiTheme="minorEastAsia"/>
        </w:rPr>
        <w:t>4</w:t>
      </w:r>
      <w:r w:rsidR="00D37B61" w:rsidRPr="00DF1CF1">
        <w:rPr>
          <w:rFonts w:asciiTheme="minorEastAsia" w:eastAsiaTheme="minorEastAsia" w:hAnsiTheme="minorEastAsia" w:hint="eastAsia"/>
        </w:rPr>
        <w:t>号</w:t>
      </w:r>
      <w:r w:rsidR="00775D74" w:rsidRPr="00DF1CF1">
        <w:rPr>
          <w:rFonts w:asciiTheme="minorEastAsia" w:eastAsiaTheme="minorEastAsia" w:hAnsiTheme="minorEastAsia" w:hint="eastAsia"/>
        </w:rPr>
        <w:t>に規定する暴力団員等または同条</w:t>
      </w:r>
      <w:r w:rsidR="00775D74" w:rsidRPr="00DF1CF1">
        <w:rPr>
          <w:rFonts w:asciiTheme="minorEastAsia" w:eastAsiaTheme="minorEastAsia" w:hAnsiTheme="minorEastAsia"/>
        </w:rPr>
        <w:t>5</w:t>
      </w:r>
      <w:r w:rsidR="00D37B61" w:rsidRPr="00DF1CF1">
        <w:rPr>
          <w:rFonts w:asciiTheme="minorEastAsia" w:eastAsiaTheme="minorEastAsia" w:hAnsiTheme="minorEastAsia" w:hint="eastAsia"/>
        </w:rPr>
        <w:t>号</w:t>
      </w:r>
      <w:r w:rsidR="00775D74" w:rsidRPr="00DF1CF1">
        <w:rPr>
          <w:rFonts w:asciiTheme="minorEastAsia" w:eastAsiaTheme="minorEastAsia" w:hAnsiTheme="minorEastAsia" w:hint="eastAsia"/>
        </w:rPr>
        <w:t>に規定する暴力団密接関係者ではないこと</w:t>
      </w:r>
    </w:p>
    <w:p w14:paraId="7CD09DED" w14:textId="77777777" w:rsidR="00D521B5" w:rsidRPr="00DF1CF1" w:rsidRDefault="00D521B5" w:rsidP="000331EC">
      <w:pPr>
        <w:ind w:leftChars="67" w:left="141"/>
        <w:rPr>
          <w:rFonts w:asciiTheme="minorEastAsia" w:eastAsiaTheme="minorEastAsia" w:hAnsiTheme="minorEastAsia"/>
          <w:szCs w:val="21"/>
        </w:rPr>
      </w:pPr>
    </w:p>
    <w:p w14:paraId="4402DFA2" w14:textId="5C0E157E" w:rsidR="007840BB" w:rsidRPr="00DF1CF1" w:rsidRDefault="00DF1CF1" w:rsidP="003D14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（申請）</w:t>
      </w:r>
    </w:p>
    <w:p w14:paraId="62B78C8F" w14:textId="14566F9C" w:rsidR="006B1924" w:rsidRDefault="0020518A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第３条　制度を利用しようとする主催者</w:t>
      </w:r>
      <w:r w:rsidR="00184A8B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は，次の各号に掲げる書類を</w:t>
      </w:r>
      <w:r w:rsidR="006B1924">
        <w:rPr>
          <w:rFonts w:asciiTheme="minorEastAsia" w:eastAsiaTheme="minorEastAsia" w:hAnsiTheme="minorEastAsia" w:hint="eastAsia"/>
          <w:szCs w:val="21"/>
        </w:rPr>
        <w:t>提出するものとする。</w:t>
      </w:r>
    </w:p>
    <w:p w14:paraId="1FEE9499" w14:textId="4676E766" w:rsidR="006B1924" w:rsidRPr="003D1445" w:rsidRDefault="00E12664" w:rsidP="003D144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38755A">
        <w:rPr>
          <w:rFonts w:ascii="ＭＳ 明朝" w:hAnsi="ＭＳ 明朝" w:hint="eastAsia"/>
          <w:szCs w:val="21"/>
        </w:rPr>
        <w:t xml:space="preserve">　</w:t>
      </w:r>
      <w:r w:rsidR="006B1924" w:rsidRPr="003D1445">
        <w:rPr>
          <w:rFonts w:ascii="ＭＳ 明朝" w:hAnsi="ＭＳ 明朝"/>
          <w:szCs w:val="21"/>
        </w:rPr>
        <w:t>MICE</w:t>
      </w:r>
      <w:r w:rsidR="006B1924" w:rsidRPr="003D1445">
        <w:rPr>
          <w:rFonts w:ascii="ＭＳ 明朝" w:hAnsi="ＭＳ 明朝" w:hint="eastAsia"/>
          <w:szCs w:val="21"/>
        </w:rPr>
        <w:t>向け伝統産業製品貸出申請書（第１号様式</w:t>
      </w:r>
      <w:r w:rsidR="00295303">
        <w:rPr>
          <w:rFonts w:ascii="ＭＳ 明朝" w:hAnsi="ＭＳ 明朝" w:hint="eastAsia"/>
          <w:szCs w:val="21"/>
        </w:rPr>
        <w:t>－１,</w:t>
      </w:r>
      <w:r w:rsidR="00295303" w:rsidRPr="00EA115B">
        <w:rPr>
          <w:rFonts w:ascii="ＭＳ 明朝" w:hAnsi="ＭＳ 明朝" w:hint="eastAsia"/>
          <w:szCs w:val="21"/>
        </w:rPr>
        <w:t>第１号様式</w:t>
      </w:r>
      <w:r w:rsidR="00295303">
        <w:rPr>
          <w:rFonts w:ascii="ＭＳ 明朝" w:hAnsi="ＭＳ 明朝" w:hint="eastAsia"/>
          <w:szCs w:val="21"/>
        </w:rPr>
        <w:t>－２</w:t>
      </w:r>
      <w:r w:rsidR="006B1924" w:rsidRPr="003D1445">
        <w:rPr>
          <w:rFonts w:ascii="ＭＳ 明朝" w:hAnsi="ＭＳ 明朝" w:hint="eastAsia"/>
          <w:szCs w:val="21"/>
        </w:rPr>
        <w:t>）</w:t>
      </w:r>
    </w:p>
    <w:p w14:paraId="1EC7880D" w14:textId="3A014BF2" w:rsidR="006B1924" w:rsidRPr="003D1445" w:rsidRDefault="00E12664" w:rsidP="003D144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38755A">
        <w:rPr>
          <w:rFonts w:ascii="ＭＳ 明朝" w:hAnsi="ＭＳ 明朝" w:hint="eastAsia"/>
          <w:szCs w:val="21"/>
        </w:rPr>
        <w:t xml:space="preserve">　</w:t>
      </w:r>
      <w:r w:rsidR="006B1924" w:rsidRPr="003D1445">
        <w:rPr>
          <w:rFonts w:ascii="ＭＳ 明朝" w:hAnsi="ＭＳ 明朝" w:hint="eastAsia"/>
          <w:szCs w:val="21"/>
        </w:rPr>
        <w:t>事業計画書又は開催趣意書</w:t>
      </w:r>
    </w:p>
    <w:p w14:paraId="67BB25B9" w14:textId="59F67EBB" w:rsidR="006B1924" w:rsidRPr="00CC6D52" w:rsidRDefault="00E12664" w:rsidP="003D1445">
      <w:pPr>
        <w:pStyle w:val="ab"/>
        <w:ind w:leftChars="0" w:left="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18175C">
        <w:rPr>
          <w:rFonts w:ascii="ＭＳ 明朝" w:hAnsi="ＭＳ 明朝" w:hint="eastAsia"/>
          <w:szCs w:val="21"/>
        </w:rPr>
        <w:t xml:space="preserve">　</w:t>
      </w:r>
      <w:r w:rsidR="006B1924" w:rsidRPr="00CC6D52">
        <w:rPr>
          <w:rFonts w:ascii="ＭＳ 明朝" w:hAnsi="ＭＳ 明朝" w:hint="eastAsia"/>
          <w:szCs w:val="21"/>
        </w:rPr>
        <w:t>収支予算書又は資金計画書</w:t>
      </w:r>
    </w:p>
    <w:p w14:paraId="11A32398" w14:textId="1F6CAB69" w:rsidR="006B1924" w:rsidRPr="00CC6D52" w:rsidRDefault="00E12664" w:rsidP="003D144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⑷</w:t>
      </w:r>
      <w:r w:rsidR="006B1924" w:rsidRPr="00CC6D52">
        <w:rPr>
          <w:rFonts w:ascii="ＭＳ 明朝" w:hAnsi="ＭＳ 明朝" w:hint="eastAsia"/>
          <w:szCs w:val="21"/>
        </w:rPr>
        <w:t xml:space="preserve">　その他コンベンションビューローが必要と認めるもの</w:t>
      </w:r>
    </w:p>
    <w:p w14:paraId="064B666E" w14:textId="15A53007" w:rsidR="006B1924" w:rsidRPr="006B1924" w:rsidRDefault="006B1924" w:rsidP="000331EC">
      <w:pPr>
        <w:ind w:leftChars="67" w:left="141"/>
        <w:rPr>
          <w:rFonts w:asciiTheme="minorEastAsia" w:eastAsiaTheme="minorEastAsia" w:hAnsiTheme="minorEastAsia"/>
          <w:szCs w:val="21"/>
        </w:rPr>
      </w:pPr>
    </w:p>
    <w:p w14:paraId="00A771ED" w14:textId="26F8A3AD" w:rsidR="00DF1CF1" w:rsidRDefault="006B1924" w:rsidP="003D14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38755A">
        <w:rPr>
          <w:rFonts w:asciiTheme="minorEastAsia" w:eastAsiaTheme="minorEastAsia" w:hAnsiTheme="minorEastAsia" w:hint="eastAsia"/>
          <w:szCs w:val="21"/>
        </w:rPr>
        <w:t>許可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6C40B36E" w14:textId="4B486FBB" w:rsidR="004123C6" w:rsidRDefault="00C9615A" w:rsidP="005F6DC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第４条　</w:t>
      </w:r>
      <w:r w:rsidR="00DF1CF1">
        <w:rPr>
          <w:rFonts w:asciiTheme="minorEastAsia" w:eastAsiaTheme="minorEastAsia" w:hAnsiTheme="minorEastAsia" w:hint="eastAsia"/>
          <w:szCs w:val="21"/>
        </w:rPr>
        <w:t>コンベンションビューローは，</w:t>
      </w:r>
      <w:r w:rsidR="0038755A">
        <w:rPr>
          <w:rFonts w:asciiTheme="minorEastAsia" w:eastAsiaTheme="minorEastAsia" w:hAnsiTheme="minorEastAsia" w:hint="eastAsia"/>
          <w:szCs w:val="21"/>
        </w:rPr>
        <w:t>前</w:t>
      </w:r>
      <w:r w:rsidR="0020518A">
        <w:rPr>
          <w:rFonts w:asciiTheme="minorEastAsia" w:eastAsiaTheme="minorEastAsia" w:hAnsiTheme="minorEastAsia" w:hint="eastAsia"/>
          <w:szCs w:val="21"/>
        </w:rPr>
        <w:t>条</w:t>
      </w:r>
      <w:r w:rsidR="0038755A">
        <w:rPr>
          <w:rFonts w:asciiTheme="minorEastAsia" w:eastAsiaTheme="minorEastAsia" w:hAnsiTheme="minorEastAsia" w:hint="eastAsia"/>
          <w:szCs w:val="21"/>
        </w:rPr>
        <w:t>の規定</w:t>
      </w:r>
      <w:r w:rsidR="0020518A">
        <w:rPr>
          <w:rFonts w:asciiTheme="minorEastAsia" w:eastAsiaTheme="minorEastAsia" w:hAnsiTheme="minorEastAsia" w:hint="eastAsia"/>
          <w:szCs w:val="21"/>
        </w:rPr>
        <w:t>による申請があった</w:t>
      </w:r>
      <w:r w:rsidR="0038755A">
        <w:rPr>
          <w:rFonts w:asciiTheme="minorEastAsia" w:eastAsiaTheme="minorEastAsia" w:hAnsiTheme="minorEastAsia" w:hint="eastAsia"/>
          <w:szCs w:val="21"/>
        </w:rPr>
        <w:t>場合において</w:t>
      </w:r>
      <w:r w:rsidR="0020518A">
        <w:rPr>
          <w:rFonts w:asciiTheme="minorEastAsia" w:eastAsiaTheme="minorEastAsia" w:hAnsiTheme="minorEastAsia" w:hint="eastAsia"/>
          <w:szCs w:val="21"/>
        </w:rPr>
        <w:t>，</w:t>
      </w:r>
      <w:r w:rsidR="00650B24">
        <w:rPr>
          <w:rFonts w:asciiTheme="minorEastAsia" w:eastAsiaTheme="minorEastAsia" w:hAnsiTheme="minorEastAsia" w:hint="eastAsia"/>
          <w:szCs w:val="21"/>
        </w:rPr>
        <w:t>この要綱の規定を満たす</w:t>
      </w:r>
      <w:r w:rsidR="0038755A">
        <w:rPr>
          <w:rFonts w:asciiTheme="minorEastAsia" w:eastAsiaTheme="minorEastAsia" w:hAnsiTheme="minorEastAsia" w:hint="eastAsia"/>
          <w:szCs w:val="21"/>
        </w:rPr>
        <w:t>場合</w:t>
      </w:r>
      <w:r w:rsidR="0020518A">
        <w:rPr>
          <w:rFonts w:asciiTheme="minorEastAsia" w:eastAsiaTheme="minorEastAsia" w:hAnsiTheme="minorEastAsia" w:hint="eastAsia"/>
          <w:szCs w:val="21"/>
        </w:rPr>
        <w:t>は，</w:t>
      </w:r>
      <w:r w:rsidR="00650B24">
        <w:rPr>
          <w:rFonts w:asciiTheme="minorEastAsia" w:eastAsiaTheme="minorEastAsia" w:hAnsiTheme="minorEastAsia" w:hint="eastAsia"/>
          <w:szCs w:val="21"/>
        </w:rPr>
        <w:t>貸出を許可</w:t>
      </w:r>
      <w:r w:rsidR="0020518A">
        <w:rPr>
          <w:rFonts w:asciiTheme="minorEastAsia" w:eastAsiaTheme="minorEastAsia" w:hAnsiTheme="minorEastAsia" w:hint="eastAsia"/>
          <w:szCs w:val="21"/>
        </w:rPr>
        <w:t>する。</w:t>
      </w:r>
      <w:r w:rsidR="00184A8B">
        <w:rPr>
          <w:rFonts w:asciiTheme="minorEastAsia" w:eastAsiaTheme="minorEastAsia" w:hAnsiTheme="minorEastAsia" w:hint="eastAsia"/>
          <w:szCs w:val="21"/>
        </w:rPr>
        <w:t>ただし</w:t>
      </w:r>
      <w:r w:rsidR="004123C6">
        <w:rPr>
          <w:rFonts w:asciiTheme="minorEastAsia" w:eastAsiaTheme="minorEastAsia" w:hAnsiTheme="minorEastAsia" w:hint="eastAsia"/>
          <w:szCs w:val="21"/>
        </w:rPr>
        <w:t>，許可を受けた主催者等が第三者に貸与することは禁止する。</w:t>
      </w:r>
    </w:p>
    <w:p w14:paraId="2D097DE3" w14:textId="77777777" w:rsidR="0018175C" w:rsidRDefault="0018175C" w:rsidP="000331EC">
      <w:pPr>
        <w:ind w:leftChars="67" w:left="141"/>
        <w:rPr>
          <w:rFonts w:asciiTheme="minorEastAsia" w:eastAsiaTheme="minorEastAsia" w:hAnsiTheme="minorEastAsia"/>
          <w:szCs w:val="21"/>
        </w:rPr>
      </w:pPr>
    </w:p>
    <w:p w14:paraId="72B1244F" w14:textId="21BDFB0C" w:rsidR="0038755A" w:rsidRDefault="005F6DCC" w:rsidP="003D14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38755A">
        <w:rPr>
          <w:rFonts w:asciiTheme="minorEastAsia" w:eastAsiaTheme="minorEastAsia" w:hAnsiTheme="minorEastAsia" w:hint="eastAsia"/>
          <w:szCs w:val="21"/>
        </w:rPr>
        <w:t>取消）</w:t>
      </w:r>
    </w:p>
    <w:p w14:paraId="6F6078C6" w14:textId="1BB5B15E" w:rsidR="0038755A" w:rsidRDefault="0038755A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第５条　コンベンションビューローは，</w:t>
      </w:r>
      <w:r w:rsidR="005145FB">
        <w:rPr>
          <w:rFonts w:asciiTheme="minorEastAsia" w:eastAsiaTheme="minorEastAsia" w:hAnsiTheme="minorEastAsia" w:hint="eastAsia"/>
          <w:szCs w:val="21"/>
        </w:rPr>
        <w:t>主催者</w:t>
      </w:r>
      <w:r w:rsidR="00184A8B">
        <w:rPr>
          <w:rFonts w:asciiTheme="minorEastAsia" w:eastAsiaTheme="minorEastAsia" w:hAnsiTheme="minorEastAsia" w:hint="eastAsia"/>
          <w:szCs w:val="21"/>
        </w:rPr>
        <w:t>等</w:t>
      </w:r>
      <w:r w:rsidR="005145FB">
        <w:rPr>
          <w:rFonts w:asciiTheme="minorEastAsia" w:eastAsiaTheme="minorEastAsia" w:hAnsiTheme="minorEastAsia" w:hint="eastAsia"/>
          <w:szCs w:val="21"/>
        </w:rPr>
        <w:t>が</w:t>
      </w:r>
      <w:r w:rsidR="00E12664">
        <w:rPr>
          <w:rFonts w:asciiTheme="minorEastAsia" w:eastAsiaTheme="minorEastAsia" w:hAnsiTheme="minorEastAsia" w:hint="eastAsia"/>
          <w:szCs w:val="21"/>
        </w:rPr>
        <w:t>次の</w:t>
      </w:r>
      <w:r w:rsidR="005145FB">
        <w:rPr>
          <w:rFonts w:asciiTheme="minorEastAsia" w:eastAsiaTheme="minorEastAsia" w:hAnsiTheme="minorEastAsia" w:hint="eastAsia"/>
          <w:szCs w:val="21"/>
        </w:rPr>
        <w:t>各号に該当するときは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 w:rsidR="00E12664">
        <w:rPr>
          <w:rFonts w:asciiTheme="minorEastAsia" w:eastAsiaTheme="minorEastAsia" w:hAnsiTheme="minorEastAsia" w:hint="eastAsia"/>
          <w:szCs w:val="21"/>
        </w:rPr>
        <w:t>許可を</w:t>
      </w:r>
      <w:r w:rsidR="005145FB">
        <w:rPr>
          <w:rFonts w:asciiTheme="minorEastAsia" w:eastAsiaTheme="minorEastAsia" w:hAnsiTheme="minorEastAsia" w:hint="eastAsia"/>
          <w:szCs w:val="21"/>
        </w:rPr>
        <w:t>取り消し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 w:rsidR="00E12664">
        <w:rPr>
          <w:rFonts w:asciiTheme="minorEastAsia" w:eastAsiaTheme="minorEastAsia" w:hAnsiTheme="minorEastAsia" w:hint="eastAsia"/>
          <w:szCs w:val="21"/>
        </w:rPr>
        <w:t>貸出品の即時返還を命じることがある。</w:t>
      </w:r>
    </w:p>
    <w:p w14:paraId="2B9C77A7" w14:textId="42B96DA5" w:rsidR="00E12664" w:rsidRPr="000331EC" w:rsidRDefault="00E12664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⑴　虚偽の</w:t>
      </w:r>
      <w:r w:rsidRPr="00E12664">
        <w:rPr>
          <w:rFonts w:asciiTheme="minorEastAsia" w:eastAsiaTheme="minorEastAsia" w:hAnsiTheme="minorEastAsia" w:hint="eastAsia"/>
          <w:szCs w:val="21"/>
        </w:rPr>
        <w:t>申請その他不正の手段により，貸出の許可を受けたとき</w:t>
      </w:r>
    </w:p>
    <w:p w14:paraId="10CAE549" w14:textId="3662806F" w:rsidR="0038755A" w:rsidRDefault="00E12664" w:rsidP="003D1445">
      <w:pPr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⑵　貸出の条件に違反したとき</w:t>
      </w:r>
    </w:p>
    <w:p w14:paraId="3D9250C3" w14:textId="160A93B1" w:rsidR="00E12664" w:rsidRDefault="00E12664" w:rsidP="003D1445">
      <w:pPr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⑶　この要綱の規定に反したとき</w:t>
      </w:r>
    </w:p>
    <w:p w14:paraId="76D7AA57" w14:textId="77777777" w:rsidR="00E12664" w:rsidRPr="00CC6D52" w:rsidRDefault="00E12664" w:rsidP="003D1445">
      <w:pPr>
        <w:rPr>
          <w:rFonts w:asciiTheme="minorEastAsia" w:eastAsiaTheme="minorEastAsia" w:hAnsiTheme="minorEastAsia"/>
          <w:szCs w:val="21"/>
        </w:rPr>
      </w:pPr>
    </w:p>
    <w:p w14:paraId="1F7C2FA1" w14:textId="49AB8330" w:rsidR="00376081" w:rsidRPr="00CC6D52" w:rsidRDefault="00376081" w:rsidP="0037608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（期間）</w:t>
      </w:r>
    </w:p>
    <w:p w14:paraId="7A3BF6D8" w14:textId="747253E5" w:rsidR="00376081" w:rsidRDefault="00496979" w:rsidP="00376081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第６</w:t>
      </w:r>
      <w:r w:rsidR="00376081">
        <w:rPr>
          <w:rFonts w:asciiTheme="minorEastAsia" w:eastAsiaTheme="minorEastAsia" w:hAnsiTheme="minorEastAsia" w:hint="eastAsia"/>
          <w:szCs w:val="21"/>
        </w:rPr>
        <w:t xml:space="preserve">条　</w:t>
      </w:r>
      <w:r w:rsidR="005F6DCC">
        <w:rPr>
          <w:rFonts w:asciiTheme="minorEastAsia" w:eastAsiaTheme="minorEastAsia" w:hAnsiTheme="minorEastAsia" w:hint="eastAsia"/>
          <w:szCs w:val="21"/>
        </w:rPr>
        <w:t>使用期間は</w:t>
      </w:r>
      <w:r w:rsidR="00184A8B">
        <w:rPr>
          <w:rFonts w:asciiTheme="minorEastAsia" w:eastAsiaTheme="minorEastAsia" w:hAnsiTheme="minorEastAsia" w:hint="eastAsia"/>
          <w:szCs w:val="21"/>
        </w:rPr>
        <w:t>，</w:t>
      </w:r>
      <w:r w:rsidR="005F6DCC" w:rsidRPr="00DF1CF1">
        <w:rPr>
          <w:rFonts w:asciiTheme="minorEastAsia" w:eastAsiaTheme="minorEastAsia" w:hAnsiTheme="minorEastAsia" w:hint="eastAsia"/>
          <w:szCs w:val="21"/>
        </w:rPr>
        <w:t>会議</w:t>
      </w:r>
      <w:r w:rsidR="00650B24">
        <w:rPr>
          <w:rFonts w:asciiTheme="minorEastAsia" w:eastAsiaTheme="minorEastAsia" w:hAnsiTheme="minorEastAsia" w:hint="eastAsia"/>
          <w:szCs w:val="21"/>
        </w:rPr>
        <w:t>の</w:t>
      </w:r>
      <w:r w:rsidR="005F6DCC" w:rsidRPr="00DF1CF1">
        <w:rPr>
          <w:rFonts w:asciiTheme="minorEastAsia" w:eastAsiaTheme="minorEastAsia" w:hAnsiTheme="minorEastAsia" w:hint="eastAsia"/>
          <w:szCs w:val="21"/>
        </w:rPr>
        <w:t>開催</w:t>
      </w:r>
      <w:r w:rsidR="005F6DCC">
        <w:rPr>
          <w:rFonts w:asciiTheme="minorEastAsia" w:eastAsiaTheme="minorEastAsia" w:hAnsiTheme="minorEastAsia" w:hint="eastAsia"/>
          <w:szCs w:val="21"/>
        </w:rPr>
        <w:t>予定日から終了</w:t>
      </w:r>
      <w:r w:rsidR="00AC5D64">
        <w:rPr>
          <w:rFonts w:asciiTheme="minorEastAsia" w:eastAsiaTheme="minorEastAsia" w:hAnsiTheme="minorEastAsia" w:hint="eastAsia"/>
          <w:szCs w:val="21"/>
        </w:rPr>
        <w:t>予定日まで貸出品を使用する</w:t>
      </w:r>
      <w:r w:rsidR="005F6DCC">
        <w:rPr>
          <w:rFonts w:asciiTheme="minorEastAsia" w:eastAsiaTheme="minorEastAsia" w:hAnsiTheme="minorEastAsia" w:hint="eastAsia"/>
          <w:szCs w:val="21"/>
        </w:rPr>
        <w:t>会議開催期間とする。</w:t>
      </w:r>
      <w:r w:rsidR="00650B24">
        <w:rPr>
          <w:rFonts w:asciiTheme="minorEastAsia" w:eastAsiaTheme="minorEastAsia" w:hAnsiTheme="minorEastAsia" w:hint="eastAsia"/>
          <w:szCs w:val="21"/>
        </w:rPr>
        <w:t>貸出期間は，貸出品を主催者等</w:t>
      </w:r>
      <w:r w:rsidR="00650B24" w:rsidRPr="00DF1CF1">
        <w:rPr>
          <w:rFonts w:asciiTheme="minorEastAsia" w:eastAsiaTheme="minorEastAsia" w:hAnsiTheme="minorEastAsia" w:hint="eastAsia"/>
          <w:szCs w:val="21"/>
        </w:rPr>
        <w:t>が</w:t>
      </w:r>
      <w:r w:rsidR="00650B24">
        <w:rPr>
          <w:rFonts w:asciiTheme="minorEastAsia" w:eastAsiaTheme="minorEastAsia" w:hAnsiTheme="minorEastAsia" w:hint="eastAsia"/>
          <w:szCs w:val="21"/>
        </w:rPr>
        <w:t>受取をする予定の日からコンベンションビューローに</w:t>
      </w:r>
      <w:r w:rsidR="00650B24" w:rsidRPr="00DF1CF1">
        <w:rPr>
          <w:rFonts w:asciiTheme="minorEastAsia" w:eastAsiaTheme="minorEastAsia" w:hAnsiTheme="minorEastAsia" w:hint="eastAsia"/>
          <w:szCs w:val="21"/>
        </w:rPr>
        <w:t>到着</w:t>
      </w:r>
      <w:r w:rsidR="00650B24">
        <w:rPr>
          <w:rFonts w:asciiTheme="minorEastAsia" w:eastAsiaTheme="minorEastAsia" w:hAnsiTheme="minorEastAsia" w:hint="eastAsia"/>
          <w:szCs w:val="21"/>
        </w:rPr>
        <w:t>する予定の日</w:t>
      </w:r>
      <w:r w:rsidR="00650B24" w:rsidRPr="00DF1CF1">
        <w:rPr>
          <w:rFonts w:asciiTheme="minorEastAsia" w:eastAsiaTheme="minorEastAsia" w:hAnsiTheme="minorEastAsia" w:hint="eastAsia"/>
          <w:szCs w:val="21"/>
        </w:rPr>
        <w:t>までの期間と</w:t>
      </w:r>
      <w:r w:rsidR="00650B24">
        <w:rPr>
          <w:rFonts w:asciiTheme="minorEastAsia" w:eastAsiaTheme="minorEastAsia" w:hAnsiTheme="minorEastAsia" w:hint="eastAsia"/>
          <w:szCs w:val="21"/>
        </w:rPr>
        <w:t>する</w:t>
      </w:r>
      <w:r w:rsidR="00650B24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3E43303E" w14:textId="7D61CC62" w:rsidR="00D521B5" w:rsidRDefault="00D521B5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89BD5E4" w14:textId="20282425" w:rsidR="00D521B5" w:rsidRPr="00CC6D52" w:rsidRDefault="00D521B5" w:rsidP="00D521B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（使用料</w:t>
      </w:r>
      <w:r w:rsidR="005F4E79">
        <w:rPr>
          <w:rFonts w:asciiTheme="minorEastAsia" w:eastAsiaTheme="minorEastAsia" w:hAnsiTheme="minorEastAsia" w:hint="eastAsia"/>
          <w:szCs w:val="21"/>
        </w:rPr>
        <w:t>・送料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06DA89C7" w14:textId="0DC4CA89" w:rsidR="00376081" w:rsidRDefault="00496979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第７</w:t>
      </w:r>
      <w:r w:rsidR="00D521B5">
        <w:rPr>
          <w:rFonts w:asciiTheme="minorEastAsia" w:eastAsiaTheme="minorEastAsia" w:hAnsiTheme="minorEastAsia" w:hint="eastAsia"/>
          <w:szCs w:val="21"/>
        </w:rPr>
        <w:t xml:space="preserve">条　</w:t>
      </w:r>
      <w:r w:rsidR="00705A7B">
        <w:rPr>
          <w:rFonts w:asciiTheme="minorEastAsia" w:eastAsiaTheme="minorEastAsia" w:hAnsiTheme="minorEastAsia" w:hint="eastAsia"/>
          <w:szCs w:val="21"/>
        </w:rPr>
        <w:t>使用料は</w:t>
      </w:r>
      <w:r w:rsidR="000665AB">
        <w:rPr>
          <w:rFonts w:asciiTheme="minorEastAsia" w:eastAsiaTheme="minorEastAsia" w:hAnsiTheme="minorEastAsia" w:hint="eastAsia"/>
          <w:szCs w:val="21"/>
        </w:rPr>
        <w:t>，</w:t>
      </w:r>
      <w:r w:rsidR="00705A7B">
        <w:rPr>
          <w:rFonts w:asciiTheme="minorEastAsia" w:eastAsiaTheme="minorEastAsia" w:hAnsiTheme="minorEastAsia" w:hint="eastAsia"/>
          <w:szCs w:val="21"/>
        </w:rPr>
        <w:t>貸出品の</w:t>
      </w:r>
      <w:r w:rsidR="005F6DCC">
        <w:rPr>
          <w:rFonts w:asciiTheme="minorEastAsia" w:eastAsiaTheme="minorEastAsia" w:hAnsiTheme="minorEastAsia" w:hint="eastAsia"/>
          <w:szCs w:val="21"/>
        </w:rPr>
        <w:t>使用</w:t>
      </w:r>
      <w:r w:rsidR="00376081">
        <w:rPr>
          <w:rFonts w:asciiTheme="minorEastAsia" w:eastAsiaTheme="minorEastAsia" w:hAnsiTheme="minorEastAsia" w:hint="eastAsia"/>
          <w:szCs w:val="21"/>
        </w:rPr>
        <w:t>期間</w:t>
      </w:r>
      <w:r w:rsidR="00705A7B">
        <w:rPr>
          <w:rFonts w:asciiTheme="minorEastAsia" w:eastAsiaTheme="minorEastAsia" w:hAnsiTheme="minorEastAsia" w:hint="eastAsia"/>
          <w:szCs w:val="21"/>
        </w:rPr>
        <w:t>に応じて</w:t>
      </w:r>
      <w:r w:rsidR="00376081" w:rsidRPr="00DF1CF1">
        <w:rPr>
          <w:rFonts w:asciiTheme="minorEastAsia" w:eastAsiaTheme="minorEastAsia" w:hAnsiTheme="minorEastAsia" w:hint="eastAsia"/>
          <w:szCs w:val="21"/>
        </w:rPr>
        <w:t>請求</w:t>
      </w:r>
      <w:r w:rsidR="00376081">
        <w:rPr>
          <w:rFonts w:asciiTheme="minorEastAsia" w:eastAsiaTheme="minorEastAsia" w:hAnsiTheme="minorEastAsia" w:hint="eastAsia"/>
          <w:szCs w:val="21"/>
        </w:rPr>
        <w:t>する</w:t>
      </w:r>
      <w:r w:rsidR="00376081" w:rsidRPr="00DF1CF1">
        <w:rPr>
          <w:rFonts w:asciiTheme="minorEastAsia" w:eastAsiaTheme="minorEastAsia" w:hAnsiTheme="minorEastAsia" w:hint="eastAsia"/>
          <w:szCs w:val="21"/>
        </w:rPr>
        <w:t>。</w:t>
      </w:r>
      <w:r w:rsidR="00376081">
        <w:rPr>
          <w:rFonts w:asciiTheme="minorEastAsia" w:eastAsiaTheme="minorEastAsia" w:hAnsiTheme="minorEastAsia" w:hint="eastAsia"/>
          <w:szCs w:val="21"/>
        </w:rPr>
        <w:t>ただし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 w:rsidR="00376081" w:rsidRPr="00DF1CF1">
        <w:rPr>
          <w:rFonts w:asciiTheme="minorEastAsia" w:eastAsiaTheme="minorEastAsia" w:hAnsiTheme="minorEastAsia" w:hint="eastAsia"/>
          <w:szCs w:val="21"/>
        </w:rPr>
        <w:t>会議の内容により，</w:t>
      </w:r>
      <w:r w:rsidR="00650B24">
        <w:rPr>
          <w:rFonts w:asciiTheme="minorEastAsia" w:eastAsiaTheme="minorEastAsia" w:hAnsiTheme="minorEastAsia" w:hint="eastAsia"/>
          <w:szCs w:val="21"/>
        </w:rPr>
        <w:t>使用</w:t>
      </w:r>
      <w:r w:rsidR="00332CA0">
        <w:rPr>
          <w:rFonts w:asciiTheme="minorEastAsia" w:eastAsiaTheme="minorEastAsia" w:hAnsiTheme="minorEastAsia" w:hint="eastAsia"/>
          <w:szCs w:val="21"/>
        </w:rPr>
        <w:t>期間</w:t>
      </w:r>
      <w:r w:rsidR="005F4E79">
        <w:rPr>
          <w:rFonts w:asciiTheme="minorEastAsia" w:eastAsiaTheme="minorEastAsia" w:hAnsiTheme="minorEastAsia" w:hint="eastAsia"/>
          <w:szCs w:val="21"/>
        </w:rPr>
        <w:t>（会議開催期間）と</w:t>
      </w:r>
      <w:r w:rsidR="00332CA0">
        <w:rPr>
          <w:rFonts w:asciiTheme="minorEastAsia" w:eastAsiaTheme="minorEastAsia" w:hAnsiTheme="minorEastAsia" w:hint="eastAsia"/>
          <w:szCs w:val="21"/>
        </w:rPr>
        <w:t>実際に使用する日数が異なる</w:t>
      </w:r>
      <w:r w:rsidR="00376081">
        <w:rPr>
          <w:rFonts w:asciiTheme="minorEastAsia" w:eastAsiaTheme="minorEastAsia" w:hAnsiTheme="minorEastAsia" w:hint="eastAsia"/>
          <w:szCs w:val="21"/>
        </w:rPr>
        <w:t>場合においては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 w:rsidR="00650B24">
        <w:rPr>
          <w:rFonts w:asciiTheme="minorEastAsia" w:eastAsiaTheme="minorEastAsia" w:hAnsiTheme="minorEastAsia" w:hint="eastAsia"/>
          <w:szCs w:val="21"/>
        </w:rPr>
        <w:t>実際に</w:t>
      </w:r>
      <w:r w:rsidR="00AC5D64">
        <w:rPr>
          <w:rFonts w:asciiTheme="minorEastAsia" w:eastAsiaTheme="minorEastAsia" w:hAnsiTheme="minorEastAsia" w:hint="eastAsia"/>
          <w:szCs w:val="21"/>
        </w:rPr>
        <w:t>使用</w:t>
      </w:r>
      <w:r w:rsidR="00650B24">
        <w:rPr>
          <w:rFonts w:asciiTheme="minorEastAsia" w:eastAsiaTheme="minorEastAsia" w:hAnsiTheme="minorEastAsia" w:hint="eastAsia"/>
          <w:szCs w:val="21"/>
        </w:rPr>
        <w:t>する</w:t>
      </w:r>
      <w:r w:rsidR="00376081" w:rsidRPr="00DF1CF1">
        <w:rPr>
          <w:rFonts w:asciiTheme="minorEastAsia" w:eastAsiaTheme="minorEastAsia" w:hAnsiTheme="minorEastAsia" w:hint="eastAsia"/>
          <w:szCs w:val="21"/>
        </w:rPr>
        <w:t>日数</w:t>
      </w:r>
      <w:r w:rsidR="000665AB">
        <w:rPr>
          <w:rFonts w:asciiTheme="minorEastAsia" w:eastAsiaTheme="minorEastAsia" w:hAnsiTheme="minorEastAsia" w:hint="eastAsia"/>
          <w:szCs w:val="21"/>
        </w:rPr>
        <w:t>を</w:t>
      </w:r>
      <w:r w:rsidR="00376081" w:rsidRPr="00DF1CF1">
        <w:rPr>
          <w:rFonts w:asciiTheme="minorEastAsia" w:eastAsiaTheme="minorEastAsia" w:hAnsiTheme="minorEastAsia" w:hint="eastAsia"/>
          <w:szCs w:val="21"/>
        </w:rPr>
        <w:t>請求することと</w:t>
      </w:r>
      <w:r w:rsidR="00376081">
        <w:rPr>
          <w:rFonts w:asciiTheme="minorEastAsia" w:eastAsiaTheme="minorEastAsia" w:hAnsiTheme="minorEastAsia" w:hint="eastAsia"/>
          <w:szCs w:val="21"/>
        </w:rPr>
        <w:t>する</w:t>
      </w:r>
      <w:r w:rsidR="00376081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241D8FC5" w14:textId="3EFF6D24" w:rsidR="00E84611" w:rsidRDefault="0037608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２　</w:t>
      </w:r>
      <w:r w:rsidR="00AC5D64">
        <w:rPr>
          <w:rFonts w:asciiTheme="minorEastAsia" w:eastAsiaTheme="minorEastAsia" w:hAnsiTheme="minorEastAsia" w:hint="eastAsia"/>
          <w:szCs w:val="21"/>
        </w:rPr>
        <w:t>主催者等</w:t>
      </w:r>
      <w:r w:rsidR="00D521B5">
        <w:rPr>
          <w:rFonts w:asciiTheme="minorEastAsia" w:eastAsiaTheme="minorEastAsia" w:hAnsiTheme="minorEastAsia" w:hint="eastAsia"/>
          <w:szCs w:val="21"/>
        </w:rPr>
        <w:t>は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申請に基づ</w:t>
      </w:r>
      <w:r w:rsidR="00650B24">
        <w:rPr>
          <w:rFonts w:asciiTheme="minorEastAsia" w:eastAsiaTheme="minorEastAsia" w:hAnsiTheme="minorEastAsia" w:hint="eastAsia"/>
          <w:szCs w:val="21"/>
        </w:rPr>
        <w:t>いて算出された</w:t>
      </w:r>
      <w:r w:rsidR="00D521B5">
        <w:rPr>
          <w:rFonts w:asciiTheme="minorEastAsia" w:eastAsiaTheme="minorEastAsia" w:hAnsiTheme="minorEastAsia" w:hint="eastAsia"/>
          <w:szCs w:val="21"/>
        </w:rPr>
        <w:t>使用料</w:t>
      </w:r>
      <w:r w:rsidR="00184A8B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 w:hint="eastAsia"/>
          <w:szCs w:val="21"/>
        </w:rPr>
        <w:t>指定の期日までに支払う</w:t>
      </w:r>
      <w:r w:rsidR="00184A8B">
        <w:rPr>
          <w:rFonts w:asciiTheme="minorEastAsia" w:eastAsiaTheme="minorEastAsia" w:hAnsiTheme="minorEastAsia" w:hint="eastAsia"/>
          <w:szCs w:val="21"/>
        </w:rPr>
        <w:t>ものとする。コンベンションビューローは使用料</w:t>
      </w:r>
      <w:r w:rsidR="00D521B5">
        <w:rPr>
          <w:rFonts w:asciiTheme="minorEastAsia" w:eastAsiaTheme="minorEastAsia" w:hAnsiTheme="minorEastAsia" w:hint="eastAsia"/>
          <w:szCs w:val="21"/>
        </w:rPr>
        <w:t>を受領したのち，</w:t>
      </w:r>
      <w:r w:rsidR="00D521B5" w:rsidRPr="00DF1CF1">
        <w:rPr>
          <w:rFonts w:asciiTheme="minorEastAsia" w:eastAsiaTheme="minorEastAsia" w:hAnsiTheme="minorEastAsia" w:hint="eastAsia"/>
          <w:szCs w:val="21"/>
        </w:rPr>
        <w:t>申請書に基づき会議開催予定日２日前着</w:t>
      </w:r>
      <w:r w:rsidR="00D521B5">
        <w:rPr>
          <w:rFonts w:asciiTheme="minorEastAsia" w:eastAsiaTheme="minorEastAsia" w:hAnsiTheme="minorEastAsia" w:hint="eastAsia"/>
          <w:szCs w:val="21"/>
        </w:rPr>
        <w:t>で貸出</w:t>
      </w:r>
      <w:r w:rsidR="00D521B5" w:rsidRPr="00DF1CF1">
        <w:rPr>
          <w:rFonts w:asciiTheme="minorEastAsia" w:eastAsiaTheme="minorEastAsia" w:hAnsiTheme="minorEastAsia" w:hint="eastAsia"/>
          <w:szCs w:val="21"/>
        </w:rPr>
        <w:t>品を希望送付先に発送</w:t>
      </w:r>
      <w:r w:rsidR="00D521B5">
        <w:rPr>
          <w:rFonts w:asciiTheme="minorEastAsia" w:eastAsiaTheme="minorEastAsia" w:hAnsiTheme="minorEastAsia" w:hint="eastAsia"/>
          <w:szCs w:val="21"/>
        </w:rPr>
        <w:t>する</w:t>
      </w:r>
      <w:r w:rsidR="00D521B5" w:rsidRPr="00DF1CF1">
        <w:rPr>
          <w:rFonts w:asciiTheme="minorEastAsia" w:eastAsiaTheme="minorEastAsia" w:hAnsiTheme="minorEastAsia" w:hint="eastAsia"/>
          <w:szCs w:val="21"/>
        </w:rPr>
        <w:t>。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なお，</w:t>
      </w:r>
      <w:r w:rsidR="005145FB">
        <w:rPr>
          <w:rFonts w:asciiTheme="minorEastAsia" w:eastAsiaTheme="minorEastAsia" w:hAnsiTheme="minorEastAsia" w:hint="eastAsia"/>
          <w:szCs w:val="21"/>
        </w:rPr>
        <w:t>貸出期間を超えた</w:t>
      </w:r>
      <w:r w:rsidR="0029572B" w:rsidRPr="00DF1CF1">
        <w:rPr>
          <w:rFonts w:asciiTheme="minorEastAsia" w:eastAsiaTheme="minorEastAsia" w:hAnsiTheme="minorEastAsia" w:hint="eastAsia"/>
          <w:szCs w:val="21"/>
        </w:rPr>
        <w:t>場合は，遅延１日</w:t>
      </w:r>
      <w:r>
        <w:rPr>
          <w:rFonts w:asciiTheme="minorEastAsia" w:eastAsiaTheme="minorEastAsia" w:hAnsiTheme="minorEastAsia" w:hint="eastAsia"/>
          <w:szCs w:val="21"/>
        </w:rPr>
        <w:t>につき</w:t>
      </w:r>
      <w:r w:rsidR="0029572B" w:rsidRPr="00DF1CF1">
        <w:rPr>
          <w:rFonts w:asciiTheme="minorEastAsia" w:eastAsiaTheme="minorEastAsia" w:hAnsiTheme="minorEastAsia" w:hint="eastAsia"/>
          <w:szCs w:val="21"/>
        </w:rPr>
        <w:t>，１日分の</w:t>
      </w:r>
      <w:r w:rsidR="00E84611">
        <w:rPr>
          <w:rFonts w:asciiTheme="minorEastAsia" w:eastAsiaTheme="minorEastAsia" w:hAnsiTheme="minorEastAsia" w:hint="eastAsia"/>
          <w:szCs w:val="21"/>
        </w:rPr>
        <w:t>使用料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が発生</w:t>
      </w:r>
      <w:r w:rsidR="00C9615A">
        <w:rPr>
          <w:rFonts w:asciiTheme="minorEastAsia" w:eastAsiaTheme="minorEastAsia" w:hAnsiTheme="minorEastAsia" w:hint="eastAsia"/>
          <w:szCs w:val="21"/>
        </w:rPr>
        <w:t>するものとする</w:t>
      </w:r>
      <w:r w:rsidR="005F6DCC">
        <w:rPr>
          <w:rFonts w:asciiTheme="minorEastAsia" w:eastAsiaTheme="minorEastAsia" w:hAnsiTheme="minorEastAsia" w:hint="eastAsia"/>
          <w:szCs w:val="21"/>
        </w:rPr>
        <w:t>。</w:t>
      </w:r>
    </w:p>
    <w:p w14:paraId="680AE5C7" w14:textId="6B330520" w:rsidR="005F4E79" w:rsidRDefault="005F4E79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　送料は，主催者等の負担とする。</w:t>
      </w:r>
    </w:p>
    <w:p w14:paraId="477CE4C9" w14:textId="24DE8A44" w:rsidR="00DF1CF1" w:rsidRDefault="005F4E79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5F6DCC">
        <w:rPr>
          <w:rFonts w:asciiTheme="minorEastAsia" w:eastAsiaTheme="minorEastAsia" w:hAnsiTheme="minorEastAsia" w:hint="eastAsia"/>
          <w:szCs w:val="21"/>
        </w:rPr>
        <w:t xml:space="preserve">　</w:t>
      </w:r>
      <w:r w:rsidR="00AC5D64">
        <w:rPr>
          <w:rFonts w:asciiTheme="minorEastAsia" w:eastAsiaTheme="minorEastAsia" w:hAnsiTheme="minorEastAsia" w:hint="eastAsia"/>
          <w:szCs w:val="21"/>
        </w:rPr>
        <w:t>中止等になった場合</w:t>
      </w:r>
      <w:r w:rsidR="005F6DCC">
        <w:rPr>
          <w:rFonts w:asciiTheme="minorEastAsia" w:eastAsiaTheme="minorEastAsia" w:hAnsiTheme="minorEastAsia" w:hint="eastAsia"/>
          <w:szCs w:val="21"/>
        </w:rPr>
        <w:t>においても</w:t>
      </w:r>
      <w:r w:rsidR="00AC5D64">
        <w:rPr>
          <w:rFonts w:asciiTheme="minorEastAsia" w:eastAsiaTheme="minorEastAsia" w:hAnsiTheme="minorEastAsia" w:hint="eastAsia"/>
          <w:szCs w:val="21"/>
        </w:rPr>
        <w:t>使用料は</w:t>
      </w:r>
      <w:r w:rsidR="005F6DCC">
        <w:rPr>
          <w:rFonts w:asciiTheme="minorEastAsia" w:eastAsiaTheme="minorEastAsia" w:hAnsiTheme="minorEastAsia" w:hint="eastAsia"/>
          <w:szCs w:val="21"/>
        </w:rPr>
        <w:t>返還しない。</w:t>
      </w:r>
      <w:r w:rsidR="00AC5D64">
        <w:rPr>
          <w:rFonts w:asciiTheme="minorEastAsia" w:eastAsiaTheme="minorEastAsia" w:hAnsiTheme="minorEastAsia" w:hint="eastAsia"/>
          <w:szCs w:val="21"/>
        </w:rPr>
        <w:t>ただし</w:t>
      </w:r>
      <w:r w:rsidR="004123C6">
        <w:rPr>
          <w:rFonts w:asciiTheme="minorEastAsia" w:eastAsiaTheme="minorEastAsia" w:hAnsiTheme="minorEastAsia" w:hint="eastAsia"/>
          <w:szCs w:val="21"/>
        </w:rPr>
        <w:t>，</w:t>
      </w:r>
      <w:r w:rsidR="00AC5D64">
        <w:rPr>
          <w:rFonts w:asciiTheme="minorEastAsia" w:eastAsiaTheme="minorEastAsia" w:hAnsiTheme="minorEastAsia" w:hint="eastAsia"/>
          <w:szCs w:val="21"/>
        </w:rPr>
        <w:t>到着時に</w:t>
      </w:r>
      <w:r w:rsidR="004123C6">
        <w:rPr>
          <w:rFonts w:asciiTheme="minorEastAsia" w:eastAsiaTheme="minorEastAsia" w:hAnsiTheme="minorEastAsia" w:hint="eastAsia"/>
          <w:szCs w:val="21"/>
        </w:rPr>
        <w:t>貸出品の</w:t>
      </w:r>
      <w:r w:rsidR="00496979">
        <w:rPr>
          <w:rFonts w:asciiTheme="minorEastAsia" w:eastAsiaTheme="minorEastAsia" w:hAnsiTheme="minorEastAsia" w:hint="eastAsia"/>
          <w:szCs w:val="21"/>
        </w:rPr>
        <w:t>欠品</w:t>
      </w:r>
      <w:r w:rsidR="000665AB">
        <w:rPr>
          <w:rFonts w:asciiTheme="minorEastAsia" w:eastAsiaTheme="minorEastAsia" w:hAnsiTheme="minorEastAsia" w:hint="eastAsia"/>
          <w:szCs w:val="21"/>
        </w:rPr>
        <w:t>，破損</w:t>
      </w:r>
      <w:r w:rsidR="00AC5D64">
        <w:rPr>
          <w:rFonts w:asciiTheme="minorEastAsia" w:eastAsiaTheme="minorEastAsia" w:hAnsiTheme="minorEastAsia" w:hint="eastAsia"/>
          <w:szCs w:val="21"/>
        </w:rPr>
        <w:t>が判明</w:t>
      </w:r>
      <w:r w:rsidR="00332CA0">
        <w:rPr>
          <w:rFonts w:asciiTheme="minorEastAsia" w:eastAsiaTheme="minorEastAsia" w:hAnsiTheme="minorEastAsia" w:hint="eastAsia"/>
          <w:szCs w:val="21"/>
        </w:rPr>
        <w:t>し</w:t>
      </w:r>
      <w:r w:rsidR="004123C6">
        <w:rPr>
          <w:rFonts w:asciiTheme="minorEastAsia" w:eastAsiaTheme="minorEastAsia" w:hAnsiTheme="minorEastAsia" w:hint="eastAsia"/>
          <w:szCs w:val="21"/>
        </w:rPr>
        <w:t>，</w:t>
      </w:r>
      <w:r w:rsidR="00332CA0">
        <w:rPr>
          <w:rFonts w:asciiTheme="minorEastAsia" w:eastAsiaTheme="minorEastAsia" w:hAnsiTheme="minorEastAsia" w:hint="eastAsia"/>
          <w:szCs w:val="21"/>
        </w:rPr>
        <w:t>ただちにコンベンションビューローに報告をした</w:t>
      </w:r>
      <w:r w:rsidR="00AC5D64">
        <w:rPr>
          <w:rFonts w:asciiTheme="minorEastAsia" w:eastAsiaTheme="minorEastAsia" w:hAnsiTheme="minorEastAsia" w:hint="eastAsia"/>
          <w:szCs w:val="21"/>
        </w:rPr>
        <w:t>場合</w:t>
      </w:r>
      <w:r w:rsidR="000665AB">
        <w:rPr>
          <w:rFonts w:asciiTheme="minorEastAsia" w:eastAsiaTheme="minorEastAsia" w:hAnsiTheme="minorEastAsia" w:hint="eastAsia"/>
          <w:szCs w:val="21"/>
        </w:rPr>
        <w:t>は</w:t>
      </w:r>
      <w:r w:rsidR="00E84611">
        <w:rPr>
          <w:rFonts w:asciiTheme="minorEastAsia" w:eastAsiaTheme="minorEastAsia" w:hAnsiTheme="minorEastAsia" w:hint="eastAsia"/>
          <w:szCs w:val="21"/>
        </w:rPr>
        <w:t>欠品</w:t>
      </w:r>
      <w:r w:rsidR="000665AB">
        <w:rPr>
          <w:rFonts w:asciiTheme="minorEastAsia" w:eastAsiaTheme="minorEastAsia" w:hAnsiTheme="minorEastAsia" w:hint="eastAsia"/>
          <w:szCs w:val="21"/>
        </w:rPr>
        <w:t>，破損</w:t>
      </w:r>
      <w:r w:rsidR="00E84611">
        <w:rPr>
          <w:rFonts w:asciiTheme="minorEastAsia" w:eastAsiaTheme="minorEastAsia" w:hAnsiTheme="minorEastAsia" w:hint="eastAsia"/>
          <w:szCs w:val="21"/>
        </w:rPr>
        <w:t>分に関してはこの限りではない</w:t>
      </w:r>
      <w:r w:rsidR="00AC5D64">
        <w:rPr>
          <w:rFonts w:asciiTheme="minorEastAsia" w:eastAsiaTheme="minorEastAsia" w:hAnsiTheme="minorEastAsia" w:hint="eastAsia"/>
          <w:szCs w:val="21"/>
        </w:rPr>
        <w:t>。</w:t>
      </w:r>
    </w:p>
    <w:p w14:paraId="2DC87DE8" w14:textId="77777777" w:rsidR="005F6DCC" w:rsidRPr="00496979" w:rsidRDefault="005F6DCC" w:rsidP="003D1445">
      <w:pPr>
        <w:rPr>
          <w:rFonts w:asciiTheme="minorEastAsia" w:eastAsiaTheme="minorEastAsia" w:hAnsiTheme="minorEastAsia"/>
          <w:szCs w:val="21"/>
        </w:rPr>
      </w:pPr>
    </w:p>
    <w:p w14:paraId="4A3CE28D" w14:textId="1C4016A5" w:rsidR="00C9615A" w:rsidRPr="00CC6D52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C6D52">
        <w:rPr>
          <w:rFonts w:asciiTheme="minorEastAsia" w:eastAsiaTheme="minorEastAsia" w:hAnsiTheme="minorEastAsia" w:hint="eastAsia"/>
          <w:szCs w:val="21"/>
        </w:rPr>
        <w:t>（</w:t>
      </w:r>
      <w:r w:rsidR="00D521B5">
        <w:rPr>
          <w:rFonts w:asciiTheme="minorEastAsia" w:eastAsiaTheme="minorEastAsia" w:hAnsiTheme="minorEastAsia" w:hint="eastAsia"/>
          <w:szCs w:val="21"/>
        </w:rPr>
        <w:t>返却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0E9C5423" w14:textId="3AA9C114" w:rsidR="007840BB" w:rsidRPr="00DF1CF1" w:rsidRDefault="00C9615A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5145FB">
        <w:rPr>
          <w:rFonts w:asciiTheme="minorEastAsia" w:eastAsiaTheme="minorEastAsia" w:hAnsiTheme="minorEastAsia" w:hint="eastAsia"/>
          <w:szCs w:val="21"/>
        </w:rPr>
        <w:t>８</w:t>
      </w:r>
      <w:r>
        <w:rPr>
          <w:rFonts w:asciiTheme="minorEastAsia" w:eastAsiaTheme="minorEastAsia" w:hAnsiTheme="minorEastAsia" w:hint="eastAsia"/>
          <w:szCs w:val="21"/>
        </w:rPr>
        <w:t xml:space="preserve">条　</w:t>
      </w:r>
      <w:r w:rsidR="00D521B5">
        <w:rPr>
          <w:rFonts w:asciiTheme="minorEastAsia" w:eastAsiaTheme="minorEastAsia" w:hAnsiTheme="minorEastAsia" w:hint="eastAsia"/>
          <w:szCs w:val="21"/>
        </w:rPr>
        <w:t>主催者</w:t>
      </w:r>
      <w:r w:rsidR="00E84611">
        <w:rPr>
          <w:rFonts w:asciiTheme="minorEastAsia" w:eastAsiaTheme="minorEastAsia" w:hAnsiTheme="minorEastAsia" w:hint="eastAsia"/>
          <w:szCs w:val="21"/>
        </w:rPr>
        <w:t>等</w:t>
      </w:r>
      <w:r w:rsidR="00D521B5">
        <w:rPr>
          <w:rFonts w:asciiTheme="minorEastAsia" w:eastAsiaTheme="minorEastAsia" w:hAnsiTheme="minorEastAsia" w:hint="eastAsia"/>
          <w:szCs w:val="21"/>
        </w:rPr>
        <w:t>は</w:t>
      </w:r>
      <w:r w:rsidR="000665AB">
        <w:rPr>
          <w:rFonts w:asciiTheme="minorEastAsia" w:eastAsiaTheme="minorEastAsia" w:hAnsiTheme="minorEastAsia" w:hint="eastAsia"/>
          <w:szCs w:val="21"/>
        </w:rPr>
        <w:t>，貸出品を</w:t>
      </w:r>
      <w:r w:rsidR="00376081">
        <w:rPr>
          <w:rFonts w:asciiTheme="minorEastAsia" w:eastAsiaTheme="minorEastAsia" w:hAnsiTheme="minorEastAsia" w:hint="eastAsia"/>
          <w:szCs w:val="21"/>
        </w:rPr>
        <w:t>コンベンションビューローに</w:t>
      </w:r>
      <w:r w:rsidR="00D521B5" w:rsidRPr="00DF1CF1">
        <w:rPr>
          <w:rFonts w:asciiTheme="minorEastAsia" w:eastAsiaTheme="minorEastAsia" w:hAnsiTheme="minorEastAsia" w:hint="eastAsia"/>
          <w:szCs w:val="21"/>
        </w:rPr>
        <w:t>会議開催終了日</w:t>
      </w:r>
      <w:r w:rsidR="00D521B5">
        <w:rPr>
          <w:rFonts w:asciiTheme="minorEastAsia" w:eastAsiaTheme="minorEastAsia" w:hAnsiTheme="minorEastAsia" w:hint="eastAsia"/>
          <w:szCs w:val="21"/>
        </w:rPr>
        <w:t>２</w:t>
      </w:r>
      <w:r w:rsidR="00376081">
        <w:rPr>
          <w:rFonts w:asciiTheme="minorEastAsia" w:eastAsiaTheme="minorEastAsia" w:hAnsiTheme="minorEastAsia" w:hint="eastAsia"/>
          <w:szCs w:val="21"/>
        </w:rPr>
        <w:t>日以内に返却</w:t>
      </w:r>
      <w:r w:rsidR="00D521B5">
        <w:rPr>
          <w:rFonts w:asciiTheme="minorEastAsia" w:eastAsiaTheme="minorEastAsia" w:hAnsiTheme="minorEastAsia" w:hint="eastAsia"/>
          <w:szCs w:val="21"/>
        </w:rPr>
        <w:t>するものとする</w:t>
      </w:r>
      <w:r w:rsidR="00D521B5" w:rsidRPr="00DF1CF1">
        <w:rPr>
          <w:rFonts w:asciiTheme="minorEastAsia" w:eastAsiaTheme="minorEastAsia" w:hAnsiTheme="minorEastAsia" w:hint="eastAsia"/>
          <w:szCs w:val="21"/>
        </w:rPr>
        <w:t>。</w:t>
      </w:r>
      <w:r w:rsidR="00D521B5">
        <w:rPr>
          <w:rFonts w:asciiTheme="minorEastAsia" w:eastAsiaTheme="minorEastAsia" w:hAnsiTheme="minorEastAsia" w:hint="eastAsia"/>
          <w:szCs w:val="21"/>
        </w:rPr>
        <w:t>返却方法</w:t>
      </w:r>
      <w:r>
        <w:rPr>
          <w:rFonts w:asciiTheme="minorEastAsia" w:eastAsiaTheme="minorEastAsia" w:hAnsiTheme="minorEastAsia" w:hint="eastAsia"/>
          <w:szCs w:val="21"/>
        </w:rPr>
        <w:t>は，</w:t>
      </w:r>
      <w:r w:rsidR="0018175C">
        <w:rPr>
          <w:rFonts w:asciiTheme="minorEastAsia" w:eastAsiaTheme="minorEastAsia" w:hAnsiTheme="minorEastAsia" w:hint="eastAsia"/>
          <w:szCs w:val="21"/>
        </w:rPr>
        <w:t>貸出品</w:t>
      </w:r>
      <w:r>
        <w:rPr>
          <w:rFonts w:asciiTheme="minorEastAsia" w:eastAsiaTheme="minorEastAsia" w:hAnsiTheme="minorEastAsia" w:hint="eastAsia"/>
          <w:szCs w:val="21"/>
        </w:rPr>
        <w:t>によって異なるため，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コンベンションビューローの指定する方法にて行</w:t>
      </w:r>
      <w:r>
        <w:rPr>
          <w:rFonts w:asciiTheme="minorEastAsia" w:eastAsiaTheme="minorEastAsia" w:hAnsiTheme="minorEastAsia" w:hint="eastAsia"/>
          <w:szCs w:val="21"/>
        </w:rPr>
        <w:t>う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2F71BAFB" w14:textId="77777777" w:rsidR="0018175C" w:rsidRPr="000331EC" w:rsidRDefault="0018175C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D92335C" w14:textId="2C8ED2D1" w:rsidR="00DF1CF1" w:rsidRPr="00DF1CF1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D521B5">
        <w:rPr>
          <w:rFonts w:asciiTheme="minorEastAsia" w:eastAsiaTheme="minorEastAsia" w:hAnsiTheme="minorEastAsia" w:hint="eastAsia"/>
          <w:szCs w:val="21"/>
        </w:rPr>
        <w:t>損害賠償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3A283B01" w14:textId="37BD44AC" w:rsidR="007840BB" w:rsidRDefault="00C9615A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496979">
        <w:rPr>
          <w:rFonts w:asciiTheme="minorEastAsia" w:eastAsiaTheme="minorEastAsia" w:hAnsiTheme="minorEastAsia" w:hint="eastAsia"/>
          <w:szCs w:val="21"/>
        </w:rPr>
        <w:t>９</w:t>
      </w:r>
      <w:r>
        <w:rPr>
          <w:rFonts w:asciiTheme="minorEastAsia" w:eastAsiaTheme="minorEastAsia" w:hAnsiTheme="minorEastAsia" w:hint="eastAsia"/>
          <w:szCs w:val="21"/>
        </w:rPr>
        <w:t xml:space="preserve">条　</w:t>
      </w:r>
      <w:r w:rsidR="00376081">
        <w:rPr>
          <w:rFonts w:asciiTheme="minorEastAsia" w:eastAsiaTheme="minorEastAsia" w:hAnsiTheme="minorEastAsia" w:hint="eastAsia"/>
          <w:szCs w:val="21"/>
        </w:rPr>
        <w:t>貸出</w:t>
      </w:r>
      <w:r w:rsidR="00AC5D64">
        <w:rPr>
          <w:rFonts w:asciiTheme="minorEastAsia" w:eastAsiaTheme="minorEastAsia" w:hAnsiTheme="minorEastAsia" w:hint="eastAsia"/>
          <w:szCs w:val="21"/>
        </w:rPr>
        <w:t>品により</w:t>
      </w:r>
      <w:r w:rsidR="00496979">
        <w:rPr>
          <w:rFonts w:asciiTheme="minorEastAsia" w:eastAsiaTheme="minorEastAsia" w:hAnsiTheme="minorEastAsia" w:hint="eastAsia"/>
          <w:szCs w:val="21"/>
        </w:rPr>
        <w:t>主催者等が被った損害</w:t>
      </w:r>
      <w:r w:rsidR="004123C6">
        <w:rPr>
          <w:rFonts w:asciiTheme="minorEastAsia" w:eastAsiaTheme="minorEastAsia" w:hAnsiTheme="minorEastAsia" w:hint="eastAsia"/>
          <w:szCs w:val="21"/>
        </w:rPr>
        <w:t>，</w:t>
      </w:r>
      <w:r w:rsidR="00496979">
        <w:rPr>
          <w:rFonts w:asciiTheme="minorEastAsia" w:eastAsiaTheme="minorEastAsia" w:hAnsiTheme="minorEastAsia" w:hint="eastAsia"/>
          <w:szCs w:val="21"/>
        </w:rPr>
        <w:t>第三者等に与えた損害</w:t>
      </w:r>
      <w:r w:rsidR="004123C6">
        <w:rPr>
          <w:rFonts w:asciiTheme="minorEastAsia" w:eastAsiaTheme="minorEastAsia" w:hAnsiTheme="minorEastAsia" w:hint="eastAsia"/>
          <w:szCs w:val="21"/>
        </w:rPr>
        <w:t>，</w:t>
      </w:r>
      <w:r w:rsidR="00496979">
        <w:rPr>
          <w:rFonts w:asciiTheme="minorEastAsia" w:eastAsiaTheme="minorEastAsia" w:hAnsiTheme="minorEastAsia" w:hint="eastAsia"/>
          <w:szCs w:val="21"/>
        </w:rPr>
        <w:t>その他使用中に発生した事故等</w:t>
      </w:r>
      <w:r w:rsidR="00376081">
        <w:rPr>
          <w:rFonts w:asciiTheme="minorEastAsia" w:eastAsiaTheme="minorEastAsia" w:hAnsiTheme="minorEastAsia" w:hint="eastAsia"/>
          <w:szCs w:val="21"/>
        </w:rPr>
        <w:t>については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 w:rsidR="00AC5D64">
        <w:rPr>
          <w:rFonts w:asciiTheme="minorEastAsia" w:eastAsiaTheme="minorEastAsia" w:hAnsiTheme="minorEastAsia" w:hint="eastAsia"/>
          <w:szCs w:val="21"/>
        </w:rPr>
        <w:t>主催者等</w:t>
      </w:r>
      <w:r w:rsidR="00376081">
        <w:rPr>
          <w:rFonts w:asciiTheme="minorEastAsia" w:eastAsiaTheme="minorEastAsia" w:hAnsiTheme="minorEastAsia" w:hint="eastAsia"/>
          <w:szCs w:val="21"/>
        </w:rPr>
        <w:t>が責任を負う。また</w:t>
      </w:r>
      <w:r w:rsidR="00477506">
        <w:rPr>
          <w:rFonts w:asciiTheme="minorEastAsia" w:eastAsiaTheme="minorEastAsia" w:hAnsiTheme="minorEastAsia" w:hint="eastAsia"/>
          <w:szCs w:val="21"/>
        </w:rPr>
        <w:t>，</w:t>
      </w:r>
      <w:r w:rsidR="00AC5D64">
        <w:rPr>
          <w:rFonts w:asciiTheme="minorEastAsia" w:eastAsiaTheme="minorEastAsia" w:hAnsiTheme="minorEastAsia" w:hint="eastAsia"/>
          <w:szCs w:val="21"/>
        </w:rPr>
        <w:t>主催者等</w:t>
      </w:r>
      <w:r w:rsidR="005F6DCC">
        <w:rPr>
          <w:rFonts w:asciiTheme="minorEastAsia" w:eastAsiaTheme="minorEastAsia" w:hAnsiTheme="minorEastAsia" w:hint="eastAsia"/>
          <w:szCs w:val="21"/>
        </w:rPr>
        <w:t>から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の報告</w:t>
      </w:r>
      <w:r w:rsidR="00A249D9" w:rsidRPr="00DF1CF1">
        <w:rPr>
          <w:rFonts w:asciiTheme="minorEastAsia" w:eastAsiaTheme="minorEastAsia" w:hAnsiTheme="minorEastAsia" w:hint="eastAsia"/>
          <w:szCs w:val="21"/>
        </w:rPr>
        <w:t>，</w:t>
      </w:r>
      <w:r w:rsidR="00650B24">
        <w:rPr>
          <w:rFonts w:asciiTheme="minorEastAsia" w:eastAsiaTheme="minorEastAsia" w:hAnsiTheme="minorEastAsia" w:hint="eastAsia"/>
          <w:szCs w:val="21"/>
        </w:rPr>
        <w:t>返却</w:t>
      </w:r>
      <w:r w:rsidR="005A55FE" w:rsidRPr="00DF1CF1">
        <w:rPr>
          <w:rFonts w:asciiTheme="minorEastAsia" w:eastAsiaTheme="minorEastAsia" w:hAnsiTheme="minorEastAsia" w:hint="eastAsia"/>
          <w:szCs w:val="21"/>
        </w:rPr>
        <w:t>された</w:t>
      </w:r>
      <w:r w:rsidR="0018175C">
        <w:rPr>
          <w:rFonts w:asciiTheme="minorEastAsia" w:eastAsiaTheme="minorEastAsia" w:hAnsiTheme="minorEastAsia" w:hint="eastAsia"/>
          <w:szCs w:val="21"/>
        </w:rPr>
        <w:t>貸出品</w:t>
      </w:r>
      <w:r w:rsidR="005A55FE" w:rsidRPr="00DF1CF1">
        <w:rPr>
          <w:rFonts w:asciiTheme="minorEastAsia" w:eastAsiaTheme="minorEastAsia" w:hAnsiTheme="minorEastAsia" w:hint="eastAsia"/>
          <w:szCs w:val="21"/>
        </w:rPr>
        <w:t>の状況</w:t>
      </w:r>
      <w:r w:rsidR="00A249D9" w:rsidRPr="00DF1CF1">
        <w:rPr>
          <w:rFonts w:asciiTheme="minorEastAsia" w:eastAsiaTheme="minorEastAsia" w:hAnsiTheme="minorEastAsia" w:hint="eastAsia"/>
          <w:szCs w:val="21"/>
        </w:rPr>
        <w:t>，</w:t>
      </w:r>
      <w:r w:rsidR="00184A8B">
        <w:rPr>
          <w:rFonts w:asciiTheme="minorEastAsia" w:eastAsiaTheme="minorEastAsia" w:hAnsiTheme="minorEastAsia" w:hint="eastAsia"/>
          <w:szCs w:val="21"/>
        </w:rPr>
        <w:t>コンベンションビューローの</w:t>
      </w:r>
      <w:r w:rsidR="00A249D9" w:rsidRPr="00DF1CF1">
        <w:rPr>
          <w:rFonts w:asciiTheme="minorEastAsia" w:eastAsiaTheme="minorEastAsia" w:hAnsiTheme="minorEastAsia" w:hint="eastAsia"/>
          <w:szCs w:val="21"/>
        </w:rPr>
        <w:t>調査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おいて紛失・破損が認められた場合</w:t>
      </w:r>
      <w:r w:rsidR="005F6DCC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332CA0">
        <w:rPr>
          <w:rFonts w:asciiTheme="minorEastAsia" w:eastAsiaTheme="minorEastAsia" w:hAnsiTheme="minorEastAsia" w:hint="eastAsia"/>
          <w:szCs w:val="21"/>
        </w:rPr>
        <w:t>主催者等</w:t>
      </w:r>
      <w:r w:rsidR="00184A8B">
        <w:rPr>
          <w:rFonts w:asciiTheme="minorEastAsia" w:eastAsiaTheme="minorEastAsia" w:hAnsiTheme="minorEastAsia" w:hint="eastAsia"/>
          <w:szCs w:val="21"/>
        </w:rPr>
        <w:t>は，その損害を賠償しなければならない</w:t>
      </w:r>
      <w:r w:rsidR="0029572B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018C065D" w14:textId="77777777" w:rsidR="00C9615A" w:rsidRPr="00AC5D64" w:rsidRDefault="00C9615A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FB98014" w14:textId="73004F3A" w:rsidR="007840BB" w:rsidRPr="00CC6D52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C6D52">
        <w:rPr>
          <w:rFonts w:asciiTheme="minorEastAsia" w:eastAsiaTheme="minorEastAsia" w:hAnsiTheme="minorEastAsia" w:hint="eastAsia"/>
          <w:szCs w:val="21"/>
        </w:rPr>
        <w:t>（告知）</w:t>
      </w:r>
    </w:p>
    <w:p w14:paraId="44FD288F" w14:textId="2FB63E81" w:rsidR="00EC6122" w:rsidRPr="00DF1CF1" w:rsidRDefault="00C9615A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496979">
        <w:rPr>
          <w:rFonts w:asciiTheme="minorEastAsia" w:eastAsiaTheme="minorEastAsia" w:hAnsiTheme="minorEastAsia" w:hint="eastAsia"/>
          <w:szCs w:val="21"/>
        </w:rPr>
        <w:t>１０</w:t>
      </w:r>
      <w:r>
        <w:rPr>
          <w:rFonts w:asciiTheme="minorEastAsia" w:eastAsiaTheme="minorEastAsia" w:hAnsiTheme="minorEastAsia" w:hint="eastAsia"/>
          <w:szCs w:val="21"/>
        </w:rPr>
        <w:t xml:space="preserve">条　</w:t>
      </w:r>
      <w:r w:rsidR="009A3EE6" w:rsidRPr="00DF1CF1">
        <w:rPr>
          <w:rFonts w:asciiTheme="minorEastAsia" w:eastAsiaTheme="minorEastAsia" w:hAnsiTheme="minorEastAsia" w:hint="eastAsia"/>
          <w:szCs w:val="21"/>
        </w:rPr>
        <w:t>主催者等は，</w:t>
      </w:r>
      <w:r w:rsidR="00650B24">
        <w:rPr>
          <w:rFonts w:asciiTheme="minorEastAsia" w:eastAsiaTheme="minorEastAsia" w:hAnsiTheme="minorEastAsia" w:hint="eastAsia"/>
          <w:szCs w:val="21"/>
        </w:rPr>
        <w:t>制度を活用する</w:t>
      </w:r>
      <w:r w:rsidR="000331EC">
        <w:rPr>
          <w:rFonts w:asciiTheme="minorEastAsia" w:eastAsiaTheme="minorEastAsia" w:hAnsiTheme="minorEastAsia" w:hint="eastAsia"/>
          <w:szCs w:val="21"/>
        </w:rPr>
        <w:t>場合において</w:t>
      </w:r>
      <w:r w:rsidR="009A3EE6" w:rsidRPr="00DF1CF1">
        <w:rPr>
          <w:rFonts w:asciiTheme="minorEastAsia" w:eastAsiaTheme="minorEastAsia" w:hAnsiTheme="minorEastAsia" w:hint="eastAsia"/>
          <w:szCs w:val="21"/>
        </w:rPr>
        <w:t>，作成する印刷物（ポスター，プログラム，パンフレット等）や看板などに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9A3EE6" w:rsidRPr="00DF1CF1">
        <w:rPr>
          <w:rFonts w:asciiTheme="minorEastAsia" w:eastAsiaTheme="minorEastAsia" w:hAnsiTheme="minorEastAsia" w:hint="eastAsia"/>
          <w:szCs w:val="21"/>
        </w:rPr>
        <w:t>必ず以下の京都</w:t>
      </w:r>
      <w:r w:rsidR="009A3EE6" w:rsidRPr="00DF1CF1">
        <w:rPr>
          <w:rFonts w:asciiTheme="minorEastAsia" w:eastAsiaTheme="minorEastAsia" w:hAnsiTheme="minorEastAsia"/>
          <w:szCs w:val="21"/>
        </w:rPr>
        <w:t>MICEロゴと定型文を用いて</w:t>
      </w:r>
      <w:r w:rsidR="00184A8B">
        <w:rPr>
          <w:rFonts w:asciiTheme="minorEastAsia" w:eastAsiaTheme="minorEastAsia" w:hAnsiTheme="minorEastAsia" w:hint="eastAsia"/>
          <w:szCs w:val="21"/>
        </w:rPr>
        <w:t>制度を利用している</w:t>
      </w:r>
      <w:r w:rsidR="009A3EE6" w:rsidRPr="00DF1CF1">
        <w:rPr>
          <w:rFonts w:asciiTheme="minorEastAsia" w:eastAsiaTheme="minorEastAsia" w:hAnsiTheme="minorEastAsia" w:hint="eastAsia"/>
          <w:szCs w:val="21"/>
        </w:rPr>
        <w:t>旨を表示</w:t>
      </w:r>
      <w:r w:rsidR="00EC6122">
        <w:rPr>
          <w:rFonts w:asciiTheme="minorEastAsia" w:eastAsiaTheme="minorEastAsia" w:hAnsiTheme="minorEastAsia" w:hint="eastAsia"/>
          <w:szCs w:val="21"/>
        </w:rPr>
        <w:t>することとする</w:t>
      </w:r>
      <w:r w:rsidR="009A3EE6" w:rsidRPr="00DF1CF1">
        <w:rPr>
          <w:rFonts w:asciiTheme="minorEastAsia" w:eastAsiaTheme="minorEastAsia" w:hAnsiTheme="minorEastAsia" w:hint="eastAsia"/>
          <w:szCs w:val="21"/>
        </w:rPr>
        <w:t>。広報印刷物への掲載が間に合わない場合は京都</w:t>
      </w:r>
      <w:r w:rsidR="009A3EE6" w:rsidRPr="00DF1CF1">
        <w:rPr>
          <w:rFonts w:asciiTheme="minorEastAsia" w:eastAsiaTheme="minorEastAsia" w:hAnsiTheme="minorEastAsia"/>
          <w:szCs w:val="21"/>
        </w:rPr>
        <w:t>MICEロゴお</w:t>
      </w:r>
      <w:r w:rsidR="009A3EE6" w:rsidRPr="00DF1CF1">
        <w:rPr>
          <w:rFonts w:asciiTheme="minorEastAsia" w:eastAsiaTheme="minorEastAsia" w:hAnsiTheme="minorEastAsia" w:hint="eastAsia"/>
          <w:szCs w:val="21"/>
        </w:rPr>
        <w:t>よび告知定型文を</w:t>
      </w:r>
      <w:r w:rsidR="009A3EE6" w:rsidRPr="00DF1CF1">
        <w:rPr>
          <w:rFonts w:asciiTheme="minorEastAsia" w:eastAsiaTheme="minorEastAsia" w:hAnsiTheme="minorEastAsia"/>
          <w:szCs w:val="21"/>
        </w:rPr>
        <w:t>A3サイズ以上の用紙に印刷</w:t>
      </w:r>
      <w:r w:rsidR="00477506">
        <w:rPr>
          <w:rFonts w:asciiTheme="minorEastAsia" w:eastAsiaTheme="minorEastAsia" w:hAnsiTheme="minorEastAsia"/>
          <w:szCs w:val="21"/>
        </w:rPr>
        <w:t>，</w:t>
      </w:r>
      <w:r w:rsidR="009A3EE6" w:rsidRPr="00DF1CF1">
        <w:rPr>
          <w:rFonts w:asciiTheme="minorEastAsia" w:eastAsiaTheme="minorEastAsia" w:hAnsiTheme="minorEastAsia"/>
          <w:szCs w:val="21"/>
        </w:rPr>
        <w:t>会場にて掲示し掲示写真を提出</w:t>
      </w:r>
      <w:r w:rsidR="00EC6122">
        <w:rPr>
          <w:rFonts w:asciiTheme="minorEastAsia" w:eastAsiaTheme="minorEastAsia" w:hAnsiTheme="minorEastAsia" w:hint="eastAsia"/>
          <w:szCs w:val="21"/>
        </w:rPr>
        <w:t>することとする</w:t>
      </w:r>
      <w:r w:rsidR="008F4B0B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782196C8" w14:textId="77777777" w:rsidR="00EC6122" w:rsidRDefault="00EC6122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E00FFB7" w14:textId="3F09DAF4" w:rsidR="00584E25" w:rsidRPr="00DF1CF1" w:rsidRDefault="00584E25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F1CF1">
        <w:rPr>
          <w:rFonts w:asciiTheme="minorEastAsia" w:eastAsiaTheme="minorEastAsia" w:hAnsiTheme="minorEastAsia" w:hint="eastAsia"/>
          <w:szCs w:val="21"/>
        </w:rPr>
        <w:t>京都</w:t>
      </w:r>
      <w:r w:rsidRPr="00DF1CF1">
        <w:rPr>
          <w:rFonts w:asciiTheme="minorEastAsia" w:eastAsiaTheme="minorEastAsia" w:hAnsiTheme="minorEastAsia"/>
          <w:szCs w:val="21"/>
        </w:rPr>
        <w:t>MICEロゴ</w:t>
      </w:r>
    </w:p>
    <w:p w14:paraId="675EF2E9" w14:textId="77777777" w:rsidR="00584E25" w:rsidRPr="00DF1CF1" w:rsidRDefault="00584E25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F1CF1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 wp14:anchorId="66945E1D" wp14:editId="64EB5B12">
            <wp:extent cx="1552575" cy="946461"/>
            <wp:effectExtent l="19050" t="19050" r="9525" b="254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427" cy="9494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99AFE8" w14:textId="77777777" w:rsidR="00584E25" w:rsidRPr="00DF1CF1" w:rsidRDefault="00584E25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2FE3A42" w14:textId="77777777" w:rsidR="003F02BA" w:rsidRPr="00DF1CF1" w:rsidRDefault="00496024" w:rsidP="003D1445">
      <w:pPr>
        <w:ind w:left="211" w:hangingChars="100" w:hanging="211"/>
        <w:rPr>
          <w:rFonts w:asciiTheme="minorEastAsia" w:eastAsiaTheme="minorEastAsia" w:hAnsiTheme="minorEastAsia" w:cstheme="majorHAnsi"/>
          <w:b/>
          <w:szCs w:val="21"/>
          <w:u w:val="single"/>
        </w:rPr>
      </w:pPr>
      <w:r w:rsidRPr="00DF1CF1">
        <w:rPr>
          <w:rFonts w:asciiTheme="minorEastAsia" w:eastAsiaTheme="minorEastAsia" w:hAnsiTheme="minorEastAsia" w:cstheme="majorHAnsi"/>
          <w:b/>
          <w:szCs w:val="21"/>
          <w:u w:val="single"/>
        </w:rPr>
        <w:t>告知</w:t>
      </w:r>
      <w:r w:rsidR="00014BD3" w:rsidRPr="00DF1CF1">
        <w:rPr>
          <w:rFonts w:asciiTheme="minorEastAsia" w:eastAsiaTheme="minorEastAsia" w:hAnsiTheme="minorEastAsia" w:cstheme="majorHAnsi" w:hint="eastAsia"/>
          <w:b/>
          <w:szCs w:val="21"/>
          <w:u w:val="single"/>
        </w:rPr>
        <w:t>定型文</w:t>
      </w:r>
    </w:p>
    <w:p w14:paraId="4E0DF428" w14:textId="139F6186" w:rsidR="00496024" w:rsidRPr="00DF1CF1" w:rsidRDefault="003F02BA" w:rsidP="003D1445">
      <w:pPr>
        <w:ind w:left="945" w:hangingChars="450" w:hanging="945"/>
        <w:rPr>
          <w:rFonts w:asciiTheme="minorEastAsia" w:eastAsiaTheme="minorEastAsia" w:hAnsiTheme="minorEastAsia" w:cstheme="majorHAnsi"/>
          <w:szCs w:val="21"/>
        </w:rPr>
      </w:pPr>
      <w:r w:rsidRPr="00DF1CF1">
        <w:rPr>
          <w:rFonts w:asciiTheme="minorEastAsia" w:eastAsiaTheme="minorEastAsia" w:hAnsiTheme="minorEastAsia" w:cstheme="majorHAnsi"/>
          <w:szCs w:val="21"/>
        </w:rPr>
        <w:t>日本語</w:t>
      </w:r>
      <w:r w:rsidR="00496024" w:rsidRPr="00DF1CF1">
        <w:rPr>
          <w:rFonts w:asciiTheme="minorEastAsia" w:eastAsiaTheme="minorEastAsia" w:hAnsiTheme="minorEastAsia" w:cstheme="majorHAnsi"/>
          <w:szCs w:val="21"/>
        </w:rPr>
        <w:t>：「本事業は</w:t>
      </w:r>
      <w:r w:rsidR="00326CFE" w:rsidRPr="00DF1CF1">
        <w:rPr>
          <w:rFonts w:asciiTheme="minorEastAsia" w:eastAsiaTheme="minorEastAsia" w:hAnsiTheme="minorEastAsia" w:cstheme="majorHAnsi"/>
          <w:szCs w:val="21"/>
        </w:rPr>
        <w:t>，</w:t>
      </w:r>
      <w:r w:rsidR="00496024" w:rsidRPr="00DF1CF1">
        <w:rPr>
          <w:rFonts w:asciiTheme="minorEastAsia" w:eastAsiaTheme="minorEastAsia" w:hAnsiTheme="minorEastAsia" w:cstheme="majorHAnsi"/>
          <w:szCs w:val="21"/>
        </w:rPr>
        <w:t>公益財団法人京都文化交流コンベンションビューローの</w:t>
      </w:r>
      <w:r w:rsidR="000331EC">
        <w:rPr>
          <w:rFonts w:asciiTheme="minorEastAsia" w:eastAsiaTheme="minorEastAsia" w:hAnsiTheme="minorEastAsia" w:cstheme="majorHAnsi" w:hint="eastAsia"/>
          <w:szCs w:val="21"/>
        </w:rPr>
        <w:t>制度</w:t>
      </w:r>
      <w:r w:rsidR="00496024" w:rsidRPr="00DF1CF1">
        <w:rPr>
          <w:rFonts w:asciiTheme="minorEastAsia" w:eastAsiaTheme="minorEastAsia" w:hAnsiTheme="minorEastAsia" w:cstheme="majorHAnsi"/>
          <w:szCs w:val="21"/>
        </w:rPr>
        <w:t>を活用し実施しています。」</w:t>
      </w:r>
    </w:p>
    <w:p w14:paraId="085C77E1" w14:textId="7ADF6FCE" w:rsidR="00380536" w:rsidRPr="00DF1CF1" w:rsidRDefault="003F02BA" w:rsidP="003D1445">
      <w:pPr>
        <w:ind w:left="210" w:hangingChars="100" w:hanging="210"/>
        <w:rPr>
          <w:rFonts w:asciiTheme="minorEastAsia" w:eastAsiaTheme="minorEastAsia" w:hAnsiTheme="minorEastAsia" w:cstheme="majorHAnsi"/>
          <w:szCs w:val="21"/>
        </w:rPr>
      </w:pPr>
      <w:r w:rsidRPr="003D1445">
        <w:rPr>
          <w:rFonts w:asciiTheme="minorEastAsia" w:eastAsiaTheme="minorEastAsia" w:hAnsiTheme="minorEastAsia" w:cstheme="majorHAnsi"/>
          <w:szCs w:val="21"/>
        </w:rPr>
        <w:t>英語</w:t>
      </w:r>
      <w:r w:rsidR="00496024" w:rsidRPr="003D1445">
        <w:rPr>
          <w:rFonts w:asciiTheme="minorEastAsia" w:eastAsiaTheme="minorEastAsia" w:hAnsiTheme="minorEastAsia" w:cstheme="majorHAnsi"/>
          <w:szCs w:val="21"/>
        </w:rPr>
        <w:t>：「T</w:t>
      </w:r>
      <w:r w:rsidR="00A32C13" w:rsidRPr="003D1445">
        <w:rPr>
          <w:rFonts w:asciiTheme="minorEastAsia" w:eastAsiaTheme="minorEastAsia" w:hAnsiTheme="minorEastAsia" w:cstheme="majorHAnsi"/>
          <w:szCs w:val="21"/>
        </w:rPr>
        <w:t xml:space="preserve">his program is supported </w:t>
      </w:r>
      <w:r w:rsidR="00754207" w:rsidRPr="003D1445">
        <w:rPr>
          <w:rFonts w:asciiTheme="minorEastAsia" w:eastAsiaTheme="minorEastAsia" w:hAnsiTheme="minorEastAsia" w:cstheme="majorHAnsi"/>
          <w:szCs w:val="21"/>
        </w:rPr>
        <w:t>by</w:t>
      </w:r>
      <w:r w:rsidRPr="003D1445">
        <w:rPr>
          <w:rFonts w:asciiTheme="minorEastAsia" w:eastAsiaTheme="minorEastAsia" w:hAnsiTheme="minorEastAsia" w:cstheme="majorHAnsi"/>
          <w:szCs w:val="21"/>
        </w:rPr>
        <w:t xml:space="preserve"> </w:t>
      </w:r>
      <w:r w:rsidR="00A32C13" w:rsidRPr="003D1445">
        <w:rPr>
          <w:rFonts w:asciiTheme="minorEastAsia" w:eastAsiaTheme="minorEastAsia" w:hAnsiTheme="minorEastAsia" w:cstheme="majorHAnsi"/>
          <w:szCs w:val="21"/>
        </w:rPr>
        <w:t xml:space="preserve">the </w:t>
      </w:r>
      <w:r w:rsidRPr="003D1445">
        <w:rPr>
          <w:rFonts w:asciiTheme="minorEastAsia" w:eastAsiaTheme="minorEastAsia" w:hAnsiTheme="minorEastAsia" w:cstheme="majorHAnsi"/>
          <w:szCs w:val="21"/>
        </w:rPr>
        <w:t>Kyoto Convention &amp; Visitors Bureau.」</w:t>
      </w:r>
      <w:r w:rsidRPr="00DF1CF1">
        <w:rPr>
          <w:rFonts w:asciiTheme="minorEastAsia" w:eastAsiaTheme="minorEastAsia" w:hAnsiTheme="minorEastAsia" w:cstheme="majorHAnsi"/>
          <w:szCs w:val="21"/>
        </w:rPr>
        <w:t xml:space="preserve"> </w:t>
      </w:r>
    </w:p>
    <w:p w14:paraId="58E86A58" w14:textId="77777777" w:rsidR="00DF1CF1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C8680AD" w14:textId="0ED33D6E" w:rsidR="00DF1CF1" w:rsidRPr="00DF1CF1" w:rsidRDefault="00DF1CF1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（報告）</w:t>
      </w:r>
    </w:p>
    <w:p w14:paraId="0B78751C" w14:textId="3E87C7BE" w:rsidR="00EC6122" w:rsidRPr="00DF1CF1" w:rsidRDefault="00EC6122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第１</w:t>
      </w:r>
      <w:r w:rsidR="00496979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 xml:space="preserve">条　</w:t>
      </w:r>
      <w:r w:rsidR="00332CA0">
        <w:rPr>
          <w:rFonts w:asciiTheme="minorEastAsia" w:eastAsiaTheme="minorEastAsia" w:hAnsiTheme="minorEastAsia" w:hint="eastAsia"/>
          <w:szCs w:val="21"/>
        </w:rPr>
        <w:t>主催者等</w:t>
      </w:r>
      <w:r>
        <w:rPr>
          <w:rFonts w:asciiTheme="minorEastAsia" w:eastAsiaTheme="minorEastAsia" w:hAnsiTheme="minorEastAsia" w:hint="eastAsia"/>
          <w:szCs w:val="21"/>
        </w:rPr>
        <w:t>は，</w:t>
      </w:r>
      <w:r w:rsidR="000331EC">
        <w:rPr>
          <w:rFonts w:asciiTheme="minorEastAsia" w:eastAsiaTheme="minorEastAsia" w:hAnsiTheme="minorEastAsia" w:hint="eastAsia"/>
          <w:szCs w:val="21"/>
        </w:rPr>
        <w:t>会議</w:t>
      </w:r>
      <w:r>
        <w:rPr>
          <w:rFonts w:asciiTheme="minorEastAsia" w:eastAsiaTheme="minorEastAsia" w:hAnsiTheme="minorEastAsia" w:hint="eastAsia"/>
          <w:szCs w:val="21"/>
        </w:rPr>
        <w:t>終了後</w:t>
      </w:r>
      <w:r w:rsidR="000331EC">
        <w:rPr>
          <w:rFonts w:asciiTheme="minorEastAsia" w:eastAsiaTheme="minorEastAsia" w:hAnsiTheme="minorEastAsia" w:hint="eastAsia"/>
          <w:szCs w:val="21"/>
        </w:rPr>
        <w:t>１か月以内に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18175C">
        <w:rPr>
          <w:rFonts w:asciiTheme="minorEastAsia" w:eastAsiaTheme="minorEastAsia" w:hAnsiTheme="minorEastAsia" w:hint="eastAsia"/>
          <w:szCs w:val="21"/>
        </w:rPr>
        <w:t>次</w:t>
      </w:r>
      <w:r w:rsidR="005145FB">
        <w:rPr>
          <w:rFonts w:asciiTheme="minorEastAsia" w:eastAsiaTheme="minorEastAsia" w:hAnsiTheme="minorEastAsia" w:hint="eastAsia"/>
          <w:szCs w:val="21"/>
        </w:rPr>
        <w:t>の各</w:t>
      </w:r>
      <w:r w:rsidR="0018175C">
        <w:rPr>
          <w:rFonts w:asciiTheme="minorEastAsia" w:eastAsiaTheme="minorEastAsia" w:hAnsiTheme="minorEastAsia" w:hint="eastAsia"/>
          <w:szCs w:val="21"/>
        </w:rPr>
        <w:t>号に掲げる書類を提出するものとする。</w:t>
      </w:r>
    </w:p>
    <w:p w14:paraId="4CDCF58E" w14:textId="10C2139C" w:rsidR="0018175C" w:rsidRDefault="0038755A" w:rsidP="003D1445">
      <w:pPr>
        <w:ind w:leftChars="100" w:left="210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18175C">
        <w:rPr>
          <w:rFonts w:ascii="ＭＳ 明朝" w:hAnsi="ＭＳ 明朝" w:hint="eastAsia"/>
          <w:szCs w:val="21"/>
        </w:rPr>
        <w:t>MICE向け伝統産業製品貸出制度　報告書</w:t>
      </w:r>
      <w:r w:rsidR="0018175C" w:rsidRPr="00FF74C5">
        <w:rPr>
          <w:rFonts w:ascii="ＭＳ 明朝" w:hAnsi="ＭＳ 明朝" w:hint="eastAsia"/>
          <w:szCs w:val="21"/>
        </w:rPr>
        <w:t>（第</w:t>
      </w:r>
      <w:r w:rsidR="0018175C">
        <w:rPr>
          <w:rFonts w:ascii="ＭＳ 明朝" w:hAnsi="ＭＳ 明朝" w:hint="eastAsia"/>
          <w:szCs w:val="21"/>
        </w:rPr>
        <w:t>２</w:t>
      </w:r>
      <w:r w:rsidR="0018175C" w:rsidRPr="00FF74C5">
        <w:rPr>
          <w:rFonts w:ascii="ＭＳ 明朝" w:hAnsi="ＭＳ 明朝" w:hint="eastAsia"/>
          <w:szCs w:val="21"/>
        </w:rPr>
        <w:t>号様式）</w:t>
      </w:r>
    </w:p>
    <w:p w14:paraId="0C0C66EE" w14:textId="3609B5A1" w:rsidR="0018175C" w:rsidRDefault="0038755A" w:rsidP="003D1445">
      <w:pPr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18175C">
        <w:rPr>
          <w:rFonts w:asciiTheme="minorEastAsia" w:eastAsiaTheme="minorEastAsia" w:hAnsiTheme="minorEastAsia" w:hint="eastAsia"/>
          <w:szCs w:val="21"/>
        </w:rPr>
        <w:t>制度告知をおこなった証明</w:t>
      </w:r>
    </w:p>
    <w:p w14:paraId="3648DB8F" w14:textId="77777777" w:rsidR="00A41EF1" w:rsidRPr="00CC6D52" w:rsidRDefault="00A41EF1" w:rsidP="003D1445">
      <w:pPr>
        <w:ind w:leftChars="100" w:left="210"/>
        <w:rPr>
          <w:rFonts w:ascii="ＭＳ 明朝" w:hAnsi="ＭＳ 明朝"/>
          <w:szCs w:val="21"/>
        </w:rPr>
      </w:pPr>
    </w:p>
    <w:p w14:paraId="1D9F8C2A" w14:textId="094BEE48" w:rsidR="002E5D97" w:rsidRPr="00DF1CF1" w:rsidRDefault="0018175C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（その他）</w:t>
      </w:r>
    </w:p>
    <w:p w14:paraId="47973F9A" w14:textId="17829B96" w:rsidR="002E5D97" w:rsidRPr="00DF1CF1" w:rsidRDefault="0018175C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第１</w:t>
      </w:r>
      <w:r w:rsidR="00496979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条　この要綱に定めるもののほか，必要な事項は，コンベンションビューロー専務理事が別途定める。</w:t>
      </w:r>
    </w:p>
    <w:p w14:paraId="75B2BE7A" w14:textId="77777777" w:rsidR="0018175C" w:rsidRPr="00DF1CF1" w:rsidRDefault="0018175C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D78C411" w14:textId="77777777" w:rsidR="002E5D97" w:rsidRPr="00DF1CF1" w:rsidRDefault="002E5D97" w:rsidP="003D14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F1CF1">
        <w:rPr>
          <w:rFonts w:asciiTheme="minorEastAsia" w:eastAsiaTheme="minorEastAsia" w:hAnsiTheme="minorEastAsia" w:hint="eastAsia"/>
          <w:szCs w:val="21"/>
        </w:rPr>
        <w:t>附則</w:t>
      </w:r>
    </w:p>
    <w:p w14:paraId="1D06AD0D" w14:textId="1900503D" w:rsidR="002E5D97" w:rsidRPr="00DF1CF1" w:rsidRDefault="00B41F8E" w:rsidP="003D1445">
      <w:pPr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DF1CF1">
        <w:rPr>
          <w:rFonts w:asciiTheme="minorEastAsia" w:eastAsiaTheme="minorEastAsia" w:hAnsiTheme="minorEastAsia" w:hint="eastAsia"/>
          <w:szCs w:val="21"/>
        </w:rPr>
        <w:t>この</w:t>
      </w:r>
      <w:r w:rsidR="00AF3D80">
        <w:rPr>
          <w:rFonts w:asciiTheme="minorEastAsia" w:eastAsiaTheme="minorEastAsia" w:hAnsiTheme="minorEastAsia" w:hint="eastAsia"/>
          <w:szCs w:val="21"/>
        </w:rPr>
        <w:t>要綱</w:t>
      </w:r>
      <w:r w:rsidRPr="00DF1CF1">
        <w:rPr>
          <w:rFonts w:asciiTheme="minorEastAsia" w:eastAsiaTheme="minorEastAsia" w:hAnsiTheme="minorEastAsia" w:hint="eastAsia"/>
          <w:szCs w:val="21"/>
        </w:rPr>
        <w:t>は</w:t>
      </w:r>
      <w:r w:rsidR="00326CFE" w:rsidRPr="00DF1CF1">
        <w:rPr>
          <w:rFonts w:asciiTheme="minorEastAsia" w:eastAsiaTheme="minorEastAsia" w:hAnsiTheme="minorEastAsia" w:hint="eastAsia"/>
          <w:szCs w:val="21"/>
        </w:rPr>
        <w:t>，</w:t>
      </w:r>
      <w:r w:rsidRPr="00DF1CF1">
        <w:rPr>
          <w:rFonts w:asciiTheme="minorEastAsia" w:eastAsiaTheme="minorEastAsia" w:hAnsiTheme="minorEastAsia" w:hint="eastAsia"/>
          <w:szCs w:val="21"/>
        </w:rPr>
        <w:t>平成</w:t>
      </w:r>
      <w:r w:rsidR="005F4E79">
        <w:rPr>
          <w:rFonts w:asciiTheme="minorEastAsia" w:eastAsiaTheme="minorEastAsia" w:hAnsiTheme="minorEastAsia" w:hint="eastAsia"/>
          <w:szCs w:val="21"/>
        </w:rPr>
        <w:t>３１</w:t>
      </w:r>
      <w:r w:rsidR="002E5D97" w:rsidRPr="00DF1CF1">
        <w:rPr>
          <w:rFonts w:asciiTheme="minorEastAsia" w:eastAsiaTheme="minorEastAsia" w:hAnsiTheme="minorEastAsia" w:hint="eastAsia"/>
          <w:szCs w:val="21"/>
        </w:rPr>
        <w:t>年</w:t>
      </w:r>
      <w:r w:rsidR="00D60C24">
        <w:rPr>
          <w:rFonts w:asciiTheme="minorEastAsia" w:eastAsiaTheme="minorEastAsia" w:hAnsiTheme="minorEastAsia" w:hint="eastAsia"/>
          <w:szCs w:val="21"/>
        </w:rPr>
        <w:t>３</w:t>
      </w:r>
      <w:r w:rsidR="002E5D97" w:rsidRPr="00DF1CF1">
        <w:rPr>
          <w:rFonts w:asciiTheme="minorEastAsia" w:eastAsiaTheme="minorEastAsia" w:hAnsiTheme="minorEastAsia" w:hint="eastAsia"/>
          <w:szCs w:val="21"/>
        </w:rPr>
        <w:t>月</w:t>
      </w:r>
      <w:r w:rsidR="00D60C24">
        <w:rPr>
          <w:rFonts w:asciiTheme="minorEastAsia" w:eastAsiaTheme="minorEastAsia" w:hAnsiTheme="minorEastAsia" w:hint="eastAsia"/>
          <w:szCs w:val="21"/>
        </w:rPr>
        <w:t>７</w:t>
      </w:r>
      <w:r w:rsidR="002E5D97" w:rsidRPr="00DF1CF1">
        <w:rPr>
          <w:rFonts w:asciiTheme="minorEastAsia" w:eastAsiaTheme="minorEastAsia" w:hAnsiTheme="minorEastAsia" w:hint="eastAsia"/>
          <w:szCs w:val="21"/>
        </w:rPr>
        <w:t>日から適用</w:t>
      </w:r>
      <w:r w:rsidR="0018175C">
        <w:rPr>
          <w:rFonts w:asciiTheme="minorEastAsia" w:eastAsiaTheme="minorEastAsia" w:hAnsiTheme="minorEastAsia" w:hint="eastAsia"/>
          <w:szCs w:val="21"/>
        </w:rPr>
        <w:t>する</w:t>
      </w:r>
      <w:r w:rsidR="002E5D97" w:rsidRPr="00DF1CF1">
        <w:rPr>
          <w:rFonts w:asciiTheme="minorEastAsia" w:eastAsiaTheme="minorEastAsia" w:hAnsiTheme="minorEastAsia" w:hint="eastAsia"/>
          <w:szCs w:val="21"/>
        </w:rPr>
        <w:t>。</w:t>
      </w:r>
    </w:p>
    <w:p w14:paraId="24297C5A" w14:textId="77777777" w:rsidR="009C675C" w:rsidRPr="00DF1CF1" w:rsidRDefault="009C675C" w:rsidP="0038755A">
      <w:pPr>
        <w:rPr>
          <w:rFonts w:asciiTheme="minorEastAsia" w:eastAsiaTheme="minorEastAsia" w:hAnsiTheme="minorEastAsia"/>
        </w:rPr>
      </w:pPr>
    </w:p>
    <w:sectPr w:rsidR="009C675C" w:rsidRPr="00DF1CF1" w:rsidSect="00444FB9">
      <w:footerReference w:type="default" r:id="rId9"/>
      <w:pgSz w:w="11907" w:h="16839" w:code="9"/>
      <w:pgMar w:top="1134" w:right="1134" w:bottom="1134" w:left="1134" w:header="720" w:footer="720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E6CD" w14:textId="77777777" w:rsidR="00630EB9" w:rsidRDefault="00630EB9" w:rsidP="00F72FEB">
      <w:r>
        <w:separator/>
      </w:r>
    </w:p>
  </w:endnote>
  <w:endnote w:type="continuationSeparator" w:id="0">
    <w:p w14:paraId="27506C9C" w14:textId="77777777" w:rsidR="00630EB9" w:rsidRDefault="00630EB9" w:rsidP="00F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5A3A" w14:textId="5277DF85" w:rsidR="00477506" w:rsidRDefault="00477506">
    <w:pPr>
      <w:pStyle w:val="a6"/>
      <w:jc w:val="center"/>
    </w:pPr>
  </w:p>
  <w:p w14:paraId="244735EA" w14:textId="77777777" w:rsidR="00477506" w:rsidRDefault="004775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0AAE" w14:textId="77777777" w:rsidR="00630EB9" w:rsidRDefault="00630EB9" w:rsidP="00F72FEB">
      <w:r>
        <w:separator/>
      </w:r>
    </w:p>
  </w:footnote>
  <w:footnote w:type="continuationSeparator" w:id="0">
    <w:p w14:paraId="789DFDEA" w14:textId="77777777" w:rsidR="00630EB9" w:rsidRDefault="00630EB9" w:rsidP="00F7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CB9"/>
    <w:multiLevelType w:val="hybridMultilevel"/>
    <w:tmpl w:val="384E8976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DA81154"/>
    <w:multiLevelType w:val="hybridMultilevel"/>
    <w:tmpl w:val="7C3CB098"/>
    <w:lvl w:ilvl="0" w:tplc="231C5F90">
      <w:start w:val="1"/>
      <w:numFmt w:val="decimal"/>
      <w:lvlText w:val="（%1）"/>
      <w:lvlJc w:val="left"/>
      <w:pPr>
        <w:ind w:left="1146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1C14785"/>
    <w:multiLevelType w:val="hybridMultilevel"/>
    <w:tmpl w:val="10562E78"/>
    <w:lvl w:ilvl="0" w:tplc="F214990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1FF29B0"/>
    <w:multiLevelType w:val="hybridMultilevel"/>
    <w:tmpl w:val="944A4B5A"/>
    <w:lvl w:ilvl="0" w:tplc="657EFB46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ＭＳ Ｐゴシック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8F6BF1"/>
    <w:multiLevelType w:val="hybridMultilevel"/>
    <w:tmpl w:val="7A3015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66A67BE"/>
    <w:multiLevelType w:val="hybridMultilevel"/>
    <w:tmpl w:val="040EC6B4"/>
    <w:lvl w:ilvl="0" w:tplc="98709C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A1125D"/>
    <w:multiLevelType w:val="hybridMultilevel"/>
    <w:tmpl w:val="6AB64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DF5FB7"/>
    <w:multiLevelType w:val="hybridMultilevel"/>
    <w:tmpl w:val="548AA5DE"/>
    <w:lvl w:ilvl="0" w:tplc="08F03F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CB0F5F"/>
    <w:multiLevelType w:val="hybridMultilevel"/>
    <w:tmpl w:val="CB4EF8E6"/>
    <w:lvl w:ilvl="0" w:tplc="018828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8576C49"/>
    <w:multiLevelType w:val="hybridMultilevel"/>
    <w:tmpl w:val="07A80C4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5BC434D3"/>
    <w:multiLevelType w:val="hybridMultilevel"/>
    <w:tmpl w:val="417A6B1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FA47121"/>
    <w:multiLevelType w:val="hybridMultilevel"/>
    <w:tmpl w:val="9BC69736"/>
    <w:lvl w:ilvl="0" w:tplc="83CA6A6E">
      <w:start w:val="1"/>
      <w:numFmt w:val="decimalEnclosedCircle"/>
      <w:lvlText w:val="%1"/>
      <w:lvlJc w:val="left"/>
      <w:pPr>
        <w:tabs>
          <w:tab w:val="num" w:pos="567"/>
        </w:tabs>
        <w:ind w:left="1620" w:hanging="1053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670D35A2"/>
    <w:multiLevelType w:val="hybridMultilevel"/>
    <w:tmpl w:val="79DED600"/>
    <w:lvl w:ilvl="0" w:tplc="67303B58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657EFB46">
      <w:start w:val="3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ＭＳ Ｐゴシック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3" w15:restartNumberingAfterBreak="0">
    <w:nsid w:val="746F295D"/>
    <w:multiLevelType w:val="hybridMultilevel"/>
    <w:tmpl w:val="FE3E4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0C256A"/>
    <w:multiLevelType w:val="hybridMultilevel"/>
    <w:tmpl w:val="D50E081E"/>
    <w:lvl w:ilvl="0" w:tplc="7E2E29A4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97"/>
    <w:rsid w:val="00014BD3"/>
    <w:rsid w:val="000331EC"/>
    <w:rsid w:val="00035768"/>
    <w:rsid w:val="00044A17"/>
    <w:rsid w:val="00046004"/>
    <w:rsid w:val="000665AB"/>
    <w:rsid w:val="000728CE"/>
    <w:rsid w:val="00081FDD"/>
    <w:rsid w:val="00087974"/>
    <w:rsid w:val="000A0963"/>
    <w:rsid w:val="000A29F6"/>
    <w:rsid w:val="000B7ED1"/>
    <w:rsid w:val="00101E89"/>
    <w:rsid w:val="00120FDB"/>
    <w:rsid w:val="00136D17"/>
    <w:rsid w:val="00172042"/>
    <w:rsid w:val="00176146"/>
    <w:rsid w:val="0018175C"/>
    <w:rsid w:val="00184A8B"/>
    <w:rsid w:val="001941AC"/>
    <w:rsid w:val="00196224"/>
    <w:rsid w:val="001A5D22"/>
    <w:rsid w:val="001B5497"/>
    <w:rsid w:val="001C2A5F"/>
    <w:rsid w:val="001E1C27"/>
    <w:rsid w:val="001E69F6"/>
    <w:rsid w:val="001F0312"/>
    <w:rsid w:val="001F55E6"/>
    <w:rsid w:val="0020518A"/>
    <w:rsid w:val="00212410"/>
    <w:rsid w:val="00217C48"/>
    <w:rsid w:val="00223CBA"/>
    <w:rsid w:val="0022613F"/>
    <w:rsid w:val="00291BBC"/>
    <w:rsid w:val="00295303"/>
    <w:rsid w:val="0029572B"/>
    <w:rsid w:val="002A6283"/>
    <w:rsid w:val="002B67B1"/>
    <w:rsid w:val="002C69ED"/>
    <w:rsid w:val="002E52DC"/>
    <w:rsid w:val="002E5D97"/>
    <w:rsid w:val="002E71DC"/>
    <w:rsid w:val="00326CFE"/>
    <w:rsid w:val="00332CA0"/>
    <w:rsid w:val="00376081"/>
    <w:rsid w:val="003761DD"/>
    <w:rsid w:val="00377C2A"/>
    <w:rsid w:val="00380536"/>
    <w:rsid w:val="0038755A"/>
    <w:rsid w:val="00387C5C"/>
    <w:rsid w:val="00390DEF"/>
    <w:rsid w:val="00392E0B"/>
    <w:rsid w:val="003954EE"/>
    <w:rsid w:val="003B25B5"/>
    <w:rsid w:val="003D1445"/>
    <w:rsid w:val="003F02BA"/>
    <w:rsid w:val="00401C5E"/>
    <w:rsid w:val="00406F75"/>
    <w:rsid w:val="004123C6"/>
    <w:rsid w:val="004366E2"/>
    <w:rsid w:val="00436E70"/>
    <w:rsid w:val="00444FB9"/>
    <w:rsid w:val="00450DB3"/>
    <w:rsid w:val="00471526"/>
    <w:rsid w:val="00471AC0"/>
    <w:rsid w:val="00477506"/>
    <w:rsid w:val="00484590"/>
    <w:rsid w:val="00492A4A"/>
    <w:rsid w:val="00496024"/>
    <w:rsid w:val="00496979"/>
    <w:rsid w:val="004A6591"/>
    <w:rsid w:val="004B3A76"/>
    <w:rsid w:val="004E707F"/>
    <w:rsid w:val="0050015A"/>
    <w:rsid w:val="005145FB"/>
    <w:rsid w:val="00543769"/>
    <w:rsid w:val="00544C3D"/>
    <w:rsid w:val="00584E25"/>
    <w:rsid w:val="0059136D"/>
    <w:rsid w:val="005A52FE"/>
    <w:rsid w:val="005A55FE"/>
    <w:rsid w:val="005D40DD"/>
    <w:rsid w:val="005E0621"/>
    <w:rsid w:val="005F4E79"/>
    <w:rsid w:val="005F6DCC"/>
    <w:rsid w:val="00630EB9"/>
    <w:rsid w:val="00650B24"/>
    <w:rsid w:val="00677106"/>
    <w:rsid w:val="00694362"/>
    <w:rsid w:val="006A3633"/>
    <w:rsid w:val="006B0CDE"/>
    <w:rsid w:val="006B1924"/>
    <w:rsid w:val="006B3509"/>
    <w:rsid w:val="006C7B0C"/>
    <w:rsid w:val="00705A7B"/>
    <w:rsid w:val="007116A3"/>
    <w:rsid w:val="00720084"/>
    <w:rsid w:val="00720B7B"/>
    <w:rsid w:val="00754207"/>
    <w:rsid w:val="00772DB1"/>
    <w:rsid w:val="007758BF"/>
    <w:rsid w:val="00775D74"/>
    <w:rsid w:val="007840BB"/>
    <w:rsid w:val="007C1890"/>
    <w:rsid w:val="007E5A73"/>
    <w:rsid w:val="007F1AC8"/>
    <w:rsid w:val="008241D5"/>
    <w:rsid w:val="00853F25"/>
    <w:rsid w:val="00862B21"/>
    <w:rsid w:val="00882C54"/>
    <w:rsid w:val="00883308"/>
    <w:rsid w:val="00890763"/>
    <w:rsid w:val="008A12B8"/>
    <w:rsid w:val="008B47E0"/>
    <w:rsid w:val="008C7FEA"/>
    <w:rsid w:val="008F4B0B"/>
    <w:rsid w:val="008F52C6"/>
    <w:rsid w:val="00910F5F"/>
    <w:rsid w:val="0091462F"/>
    <w:rsid w:val="009173E1"/>
    <w:rsid w:val="00924FE5"/>
    <w:rsid w:val="00964F27"/>
    <w:rsid w:val="009A3EE6"/>
    <w:rsid w:val="009C1907"/>
    <w:rsid w:val="009C675C"/>
    <w:rsid w:val="009D650B"/>
    <w:rsid w:val="009D76F3"/>
    <w:rsid w:val="009D7901"/>
    <w:rsid w:val="009E5CEB"/>
    <w:rsid w:val="00A06D95"/>
    <w:rsid w:val="00A249D9"/>
    <w:rsid w:val="00A2597C"/>
    <w:rsid w:val="00A32C13"/>
    <w:rsid w:val="00A41EF1"/>
    <w:rsid w:val="00A44413"/>
    <w:rsid w:val="00A576AB"/>
    <w:rsid w:val="00A647FE"/>
    <w:rsid w:val="00A64E28"/>
    <w:rsid w:val="00A71BC8"/>
    <w:rsid w:val="00A73C84"/>
    <w:rsid w:val="00A9279A"/>
    <w:rsid w:val="00A94D73"/>
    <w:rsid w:val="00AA2C10"/>
    <w:rsid w:val="00AC5D64"/>
    <w:rsid w:val="00AF3D80"/>
    <w:rsid w:val="00B11C9E"/>
    <w:rsid w:val="00B14EE4"/>
    <w:rsid w:val="00B23194"/>
    <w:rsid w:val="00B41F8E"/>
    <w:rsid w:val="00B530B2"/>
    <w:rsid w:val="00B741F8"/>
    <w:rsid w:val="00BB08B5"/>
    <w:rsid w:val="00BC5205"/>
    <w:rsid w:val="00BC5442"/>
    <w:rsid w:val="00C3419B"/>
    <w:rsid w:val="00C61A77"/>
    <w:rsid w:val="00C67127"/>
    <w:rsid w:val="00C9615A"/>
    <w:rsid w:val="00CB052E"/>
    <w:rsid w:val="00CB0EBB"/>
    <w:rsid w:val="00CC6B6C"/>
    <w:rsid w:val="00CC6D52"/>
    <w:rsid w:val="00CE1E29"/>
    <w:rsid w:val="00D37B61"/>
    <w:rsid w:val="00D433DE"/>
    <w:rsid w:val="00D521B5"/>
    <w:rsid w:val="00D542AA"/>
    <w:rsid w:val="00D60C24"/>
    <w:rsid w:val="00D629BA"/>
    <w:rsid w:val="00D74BC2"/>
    <w:rsid w:val="00D82A43"/>
    <w:rsid w:val="00D93E2E"/>
    <w:rsid w:val="00DB16C4"/>
    <w:rsid w:val="00DB492D"/>
    <w:rsid w:val="00DC24FB"/>
    <w:rsid w:val="00DE4F87"/>
    <w:rsid w:val="00DF03D1"/>
    <w:rsid w:val="00DF1CF1"/>
    <w:rsid w:val="00E02BD4"/>
    <w:rsid w:val="00E07672"/>
    <w:rsid w:val="00E12664"/>
    <w:rsid w:val="00E33306"/>
    <w:rsid w:val="00E84611"/>
    <w:rsid w:val="00E84E94"/>
    <w:rsid w:val="00EA1EE1"/>
    <w:rsid w:val="00EC6122"/>
    <w:rsid w:val="00ED2AFE"/>
    <w:rsid w:val="00ED517F"/>
    <w:rsid w:val="00F1482D"/>
    <w:rsid w:val="00F3487F"/>
    <w:rsid w:val="00F6769C"/>
    <w:rsid w:val="00F72481"/>
    <w:rsid w:val="00F72B08"/>
    <w:rsid w:val="00F72FEB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5704FA"/>
  <w15:docId w15:val="{ED54E261-C164-433C-AD70-EFF4E19E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6C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D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2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FE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72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FE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2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F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B16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DB16C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3954E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19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9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907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9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907"/>
    <w:rPr>
      <w:rFonts w:ascii="Century" w:eastAsia="ＭＳ 明朝" w:hAnsi="Century" w:cs="Times New Roman"/>
      <w:b/>
      <w:bCs/>
      <w:szCs w:val="24"/>
    </w:rPr>
  </w:style>
  <w:style w:type="paragraph" w:styleId="af1">
    <w:name w:val="Revision"/>
    <w:hidden/>
    <w:uiPriority w:val="99"/>
    <w:semiHidden/>
    <w:rsid w:val="008B47E0"/>
    <w:rPr>
      <w:rFonts w:ascii="Century" w:eastAsia="ＭＳ 明朝" w:hAnsi="Century" w:cs="Times New Roman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326CFE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711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C5BF-465A-4BED-88AD-DA93FFB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松井良彰</dc:creator>
  <cp:lastModifiedBy>良彰 松井</cp:lastModifiedBy>
  <cp:revision>14</cp:revision>
  <cp:lastPrinted>2019-02-27T12:45:00Z</cp:lastPrinted>
  <dcterms:created xsi:type="dcterms:W3CDTF">2018-11-15T02:52:00Z</dcterms:created>
  <dcterms:modified xsi:type="dcterms:W3CDTF">2019-03-06T02:51:00Z</dcterms:modified>
</cp:coreProperties>
</file>